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235D" w14:textId="77777777" w:rsidR="00CC1D62" w:rsidRDefault="00CC1D62" w:rsidP="00CC1D62">
      <w:pPr>
        <w:pStyle w:val="NormalWeb"/>
        <w:shd w:val="clear" w:color="auto" w:fill="FFFFFF"/>
        <w:spacing w:before="0" w:beforeAutospacing="0" w:after="0" w:afterAutospacing="0" w:line="360" w:lineRule="auto"/>
        <w:ind w:right="-142"/>
        <w:rPr>
          <w:rFonts w:ascii="Arial" w:hAnsi="Arial" w:cs="Arial"/>
          <w:b/>
          <w:bCs/>
          <w:sz w:val="22"/>
          <w:szCs w:val="22"/>
        </w:rPr>
      </w:pPr>
    </w:p>
    <w:p w14:paraId="350C03A8" w14:textId="2F095DB2" w:rsidR="002A017F" w:rsidRPr="007C44C8" w:rsidRDefault="00A4175F" w:rsidP="002A017F">
      <w:pPr>
        <w:pStyle w:val="NormalWeb"/>
        <w:shd w:val="clear" w:color="auto" w:fill="FFFFFF"/>
        <w:spacing w:before="0" w:beforeAutospacing="0" w:after="0" w:afterAutospacing="0" w:line="360" w:lineRule="auto"/>
        <w:ind w:left="-142" w:right="-142"/>
        <w:jc w:val="center"/>
        <w:rPr>
          <w:rFonts w:ascii="Arial" w:hAnsi="Arial" w:cs="Arial"/>
          <w:b/>
          <w:bCs/>
          <w:sz w:val="28"/>
          <w:szCs w:val="28"/>
        </w:rPr>
      </w:pPr>
      <w:r w:rsidRPr="007C44C8">
        <w:rPr>
          <w:rFonts w:ascii="Arial" w:hAnsi="Arial" w:cs="Arial"/>
          <w:b/>
          <w:bCs/>
          <w:sz w:val="28"/>
          <w:szCs w:val="28"/>
        </w:rPr>
        <w:t xml:space="preserve">Biedrība „Rēzeknes </w:t>
      </w:r>
      <w:r w:rsidR="002A3AC3" w:rsidRPr="007C44C8">
        <w:rPr>
          <w:rFonts w:ascii="Arial" w:hAnsi="Arial" w:cs="Arial"/>
          <w:b/>
          <w:bCs/>
          <w:sz w:val="28"/>
          <w:szCs w:val="28"/>
        </w:rPr>
        <w:t>novada</w:t>
      </w:r>
      <w:r w:rsidRPr="007C44C8">
        <w:rPr>
          <w:rFonts w:ascii="Arial" w:hAnsi="Arial" w:cs="Arial"/>
          <w:b/>
          <w:bCs/>
          <w:sz w:val="28"/>
          <w:szCs w:val="28"/>
        </w:rPr>
        <w:t xml:space="preserve"> partnerība” izsludina atklāt</w:t>
      </w:r>
      <w:r w:rsidR="00F42C8D" w:rsidRPr="007C44C8">
        <w:rPr>
          <w:rFonts w:ascii="Arial" w:hAnsi="Arial" w:cs="Arial"/>
          <w:b/>
          <w:bCs/>
          <w:sz w:val="28"/>
          <w:szCs w:val="28"/>
        </w:rPr>
        <w:t>a konkursa iesniegumu pieņemšanas</w:t>
      </w:r>
      <w:r w:rsidR="00EC5E90" w:rsidRPr="007C44C8">
        <w:rPr>
          <w:rFonts w:ascii="Arial" w:hAnsi="Arial" w:cs="Arial"/>
          <w:b/>
          <w:bCs/>
          <w:sz w:val="28"/>
          <w:szCs w:val="28"/>
        </w:rPr>
        <w:t xml:space="preserve"> </w:t>
      </w:r>
      <w:r w:rsidR="00E71597" w:rsidRPr="007C44C8">
        <w:rPr>
          <w:rFonts w:ascii="Arial" w:hAnsi="Arial" w:cs="Arial"/>
          <w:b/>
          <w:bCs/>
          <w:sz w:val="28"/>
          <w:szCs w:val="28"/>
        </w:rPr>
        <w:t>1</w:t>
      </w:r>
      <w:r w:rsidR="004E4E68">
        <w:rPr>
          <w:rFonts w:ascii="Arial" w:hAnsi="Arial" w:cs="Arial"/>
          <w:b/>
          <w:bCs/>
          <w:sz w:val="28"/>
          <w:szCs w:val="28"/>
        </w:rPr>
        <w:t>4</w:t>
      </w:r>
      <w:r w:rsidRPr="007C44C8">
        <w:rPr>
          <w:rFonts w:ascii="Arial" w:hAnsi="Arial" w:cs="Arial"/>
          <w:b/>
          <w:bCs/>
          <w:sz w:val="28"/>
          <w:szCs w:val="28"/>
        </w:rPr>
        <w:t>.kārtu</w:t>
      </w:r>
    </w:p>
    <w:p w14:paraId="28F51D46" w14:textId="77777777" w:rsidR="00CB1FA7" w:rsidRDefault="00CB1FA7" w:rsidP="002A017F">
      <w:pPr>
        <w:pStyle w:val="NormalWeb"/>
        <w:shd w:val="clear" w:color="auto" w:fill="FFFFFF"/>
        <w:spacing w:before="0" w:beforeAutospacing="0" w:after="0" w:afterAutospacing="0" w:line="360" w:lineRule="auto"/>
        <w:ind w:left="-142" w:right="-142"/>
        <w:jc w:val="center"/>
        <w:rPr>
          <w:rFonts w:ascii="Arial" w:hAnsi="Arial" w:cs="Arial"/>
          <w:bCs/>
          <w:sz w:val="22"/>
          <w:szCs w:val="22"/>
        </w:rPr>
      </w:pPr>
    </w:p>
    <w:p w14:paraId="5E70C6B7" w14:textId="2DE5A47D" w:rsidR="00594CD1" w:rsidRDefault="002A017F" w:rsidP="00E71597">
      <w:pPr>
        <w:pStyle w:val="NormalWeb"/>
        <w:shd w:val="clear" w:color="auto" w:fill="FFFFFF"/>
        <w:spacing w:before="0" w:beforeAutospacing="0" w:after="0" w:afterAutospacing="0"/>
        <w:ind w:left="-142" w:right="-142"/>
        <w:contextualSpacing/>
        <w:jc w:val="both"/>
        <w:rPr>
          <w:rStyle w:val="Strong"/>
          <w:rFonts w:ascii="Arial" w:eastAsia="Calibri" w:hAnsi="Arial" w:cs="Arial"/>
          <w:sz w:val="22"/>
          <w:szCs w:val="22"/>
        </w:rPr>
      </w:pPr>
      <w:r>
        <w:rPr>
          <w:rFonts w:ascii="Arial" w:hAnsi="Arial" w:cs="Arial"/>
          <w:sz w:val="22"/>
          <w:szCs w:val="22"/>
        </w:rPr>
        <w:t>S</w:t>
      </w:r>
      <w:r w:rsidR="00F42C8D" w:rsidRPr="002A017F">
        <w:rPr>
          <w:rFonts w:ascii="Arial" w:hAnsi="Arial" w:cs="Arial"/>
          <w:sz w:val="22"/>
          <w:szCs w:val="22"/>
        </w:rPr>
        <w:t>abiedrības virzīta</w:t>
      </w:r>
      <w:r w:rsidR="00576507" w:rsidRPr="002A017F">
        <w:rPr>
          <w:rFonts w:ascii="Arial" w:hAnsi="Arial" w:cs="Arial"/>
          <w:sz w:val="22"/>
          <w:szCs w:val="22"/>
        </w:rPr>
        <w:t xml:space="preserve">s vietējās attīstības stratēģijas </w:t>
      </w:r>
      <w:r w:rsidR="00A4175F" w:rsidRPr="002A017F">
        <w:rPr>
          <w:rFonts w:ascii="Arial" w:hAnsi="Arial" w:cs="Arial"/>
          <w:sz w:val="22"/>
          <w:szCs w:val="22"/>
        </w:rPr>
        <w:t xml:space="preserve">(SVVA stratēģija) </w:t>
      </w:r>
      <w:r w:rsidR="00576507" w:rsidRPr="002A017F">
        <w:rPr>
          <w:rFonts w:ascii="Arial" w:hAnsi="Arial" w:cs="Arial"/>
          <w:sz w:val="22"/>
          <w:szCs w:val="22"/>
        </w:rPr>
        <w:t>īstenošanai</w:t>
      </w:r>
      <w:r w:rsidR="00566779" w:rsidRPr="002A017F">
        <w:rPr>
          <w:rFonts w:ascii="Arial" w:hAnsi="Arial" w:cs="Arial"/>
          <w:sz w:val="22"/>
          <w:szCs w:val="22"/>
        </w:rPr>
        <w:t xml:space="preserve"> Lauku attīstības programmas 2014.- 2020.gadam pasākuma „</w:t>
      </w:r>
      <w:r w:rsidR="00A4175F" w:rsidRPr="002A017F">
        <w:rPr>
          <w:rFonts w:ascii="Arial" w:hAnsi="Arial" w:cs="Arial"/>
          <w:sz w:val="22"/>
          <w:szCs w:val="22"/>
        </w:rPr>
        <w:t>Darbību īstenošana saskaņā ar sabiedrības virzītas vietējās attīstības stratēģiju</w:t>
      </w:r>
      <w:r w:rsidR="00566779" w:rsidRPr="002A017F">
        <w:rPr>
          <w:rFonts w:ascii="Arial" w:hAnsi="Arial" w:cs="Arial"/>
          <w:sz w:val="22"/>
          <w:szCs w:val="22"/>
        </w:rPr>
        <w:t xml:space="preserve">” </w:t>
      </w:r>
      <w:r w:rsidR="00103CBB" w:rsidRPr="002A017F">
        <w:rPr>
          <w:rFonts w:ascii="Arial" w:hAnsi="Arial" w:cs="Arial"/>
          <w:sz w:val="22"/>
          <w:szCs w:val="22"/>
        </w:rPr>
        <w:t xml:space="preserve">19.2. aktivitātē </w:t>
      </w:r>
      <w:r w:rsidR="00103CBB" w:rsidRPr="002A017F">
        <w:rPr>
          <w:rStyle w:val="Strong"/>
          <w:rFonts w:ascii="Arial" w:eastAsia="Calibri" w:hAnsi="Arial" w:cs="Arial"/>
          <w:sz w:val="22"/>
          <w:szCs w:val="22"/>
        </w:rPr>
        <w:t>“Vietas potenciāla attīstības iniciatīvas”.</w:t>
      </w:r>
    </w:p>
    <w:p w14:paraId="5DE40834" w14:textId="77777777" w:rsidR="00E71597" w:rsidRPr="002A017F" w:rsidRDefault="00E71597" w:rsidP="00E71597">
      <w:pPr>
        <w:pStyle w:val="NormalWeb"/>
        <w:shd w:val="clear" w:color="auto" w:fill="FFFFFF"/>
        <w:spacing w:before="0" w:beforeAutospacing="0" w:after="0" w:afterAutospacing="0"/>
        <w:ind w:left="-142" w:right="-142"/>
        <w:contextualSpacing/>
        <w:jc w:val="both"/>
        <w:rPr>
          <w:rStyle w:val="Strong"/>
          <w:rFonts w:ascii="Arial" w:hAnsi="Arial" w:cs="Arial"/>
          <w:sz w:val="22"/>
          <w:szCs w:val="22"/>
        </w:rPr>
      </w:pPr>
    </w:p>
    <w:p w14:paraId="278454D7" w14:textId="77777777" w:rsidR="00A4175F" w:rsidRPr="001623BF" w:rsidRDefault="00A4175F" w:rsidP="00A4175F">
      <w:pPr>
        <w:pStyle w:val="Default"/>
        <w:jc w:val="both"/>
        <w:rPr>
          <w:sz w:val="10"/>
          <w:szCs w:val="10"/>
        </w:rPr>
      </w:pPr>
    </w:p>
    <w:p w14:paraId="1AB78756" w14:textId="77777777" w:rsidR="00A4175F" w:rsidRPr="001623BF" w:rsidRDefault="00A4175F" w:rsidP="00A4175F">
      <w:pPr>
        <w:pStyle w:val="Default"/>
        <w:jc w:val="both"/>
        <w:rPr>
          <w:sz w:val="2"/>
          <w:szCs w:val="2"/>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211"/>
      </w:tblGrid>
      <w:tr w:rsidR="00594CD1" w:rsidRPr="002A017F" w14:paraId="28460A64" w14:textId="77777777" w:rsidTr="0035028F">
        <w:trPr>
          <w:jc w:val="center"/>
        </w:trPr>
        <w:tc>
          <w:tcPr>
            <w:tcW w:w="14601" w:type="dxa"/>
            <w:gridSpan w:val="2"/>
          </w:tcPr>
          <w:p w14:paraId="0DCFAFCF" w14:textId="77777777" w:rsidR="002A017F" w:rsidRDefault="002A017F" w:rsidP="002A017F">
            <w:pPr>
              <w:spacing w:after="0" w:line="240" w:lineRule="auto"/>
              <w:jc w:val="center"/>
              <w:rPr>
                <w:rFonts w:ascii="Arial" w:hAnsi="Arial" w:cs="Arial"/>
                <w:b/>
              </w:rPr>
            </w:pPr>
          </w:p>
          <w:p w14:paraId="73984933" w14:textId="77777777" w:rsidR="00594CD1" w:rsidRPr="002A017F" w:rsidRDefault="00594CD1" w:rsidP="002A017F">
            <w:pPr>
              <w:spacing w:after="0" w:line="240" w:lineRule="auto"/>
              <w:jc w:val="center"/>
              <w:rPr>
                <w:rFonts w:ascii="Arial" w:hAnsi="Arial" w:cs="Arial"/>
                <w:b/>
              </w:rPr>
            </w:pPr>
            <w:r w:rsidRPr="002A017F">
              <w:rPr>
                <w:rFonts w:ascii="Arial" w:hAnsi="Arial" w:cs="Arial"/>
                <w:b/>
              </w:rPr>
              <w:t>Vispārīga informācija</w:t>
            </w:r>
          </w:p>
          <w:p w14:paraId="343D21CA" w14:textId="77777777" w:rsidR="00AE6B15" w:rsidRPr="002A017F" w:rsidRDefault="00AE6B15" w:rsidP="00AE6B15">
            <w:pPr>
              <w:pStyle w:val="ListParagraph"/>
              <w:spacing w:after="0" w:line="240" w:lineRule="auto"/>
              <w:jc w:val="center"/>
              <w:rPr>
                <w:rFonts w:ascii="Arial" w:hAnsi="Arial" w:cs="Arial"/>
                <w:b/>
              </w:rPr>
            </w:pPr>
          </w:p>
        </w:tc>
      </w:tr>
      <w:tr w:rsidR="00FB7F23" w:rsidRPr="002A017F" w14:paraId="43A0C075" w14:textId="77777777" w:rsidTr="00C24C6C">
        <w:trPr>
          <w:trHeight w:val="599"/>
          <w:jc w:val="center"/>
        </w:trPr>
        <w:tc>
          <w:tcPr>
            <w:tcW w:w="4390" w:type="dxa"/>
          </w:tcPr>
          <w:p w14:paraId="22096729" w14:textId="77777777" w:rsidR="00FB7F23" w:rsidRPr="002A017F" w:rsidRDefault="00FB7F23" w:rsidP="00DB6227">
            <w:pPr>
              <w:spacing w:after="0" w:line="240" w:lineRule="auto"/>
              <w:contextualSpacing/>
              <w:jc w:val="both"/>
              <w:rPr>
                <w:rFonts w:ascii="Arial" w:hAnsi="Arial" w:cs="Arial"/>
                <w:b/>
              </w:rPr>
            </w:pPr>
            <w:r w:rsidRPr="002A017F">
              <w:rPr>
                <w:rFonts w:ascii="Arial" w:hAnsi="Arial" w:cs="Arial"/>
                <w:b/>
              </w:rPr>
              <w:t xml:space="preserve">Termiņš, kad </w:t>
            </w:r>
            <w:r w:rsidR="00F42C8D" w:rsidRPr="002A017F">
              <w:rPr>
                <w:rFonts w:ascii="Arial" w:hAnsi="Arial" w:cs="Arial"/>
                <w:b/>
              </w:rPr>
              <w:t>tiks uzsākta projektu iesniegumu</w:t>
            </w:r>
            <w:r w:rsidRPr="002A017F">
              <w:rPr>
                <w:rFonts w:ascii="Arial" w:hAnsi="Arial" w:cs="Arial"/>
                <w:b/>
              </w:rPr>
              <w:t xml:space="preserve"> pieņemšana</w:t>
            </w:r>
          </w:p>
        </w:tc>
        <w:tc>
          <w:tcPr>
            <w:tcW w:w="10211" w:type="dxa"/>
            <w:shd w:val="clear" w:color="auto" w:fill="FFE67D"/>
            <w:vAlign w:val="center"/>
          </w:tcPr>
          <w:p w14:paraId="65C790A1" w14:textId="77777777" w:rsidR="00577CA3" w:rsidRDefault="00577CA3" w:rsidP="00F6158B">
            <w:pPr>
              <w:spacing w:after="0" w:line="240" w:lineRule="auto"/>
              <w:rPr>
                <w:rFonts w:ascii="Arial" w:hAnsi="Arial" w:cs="Arial"/>
                <w:b/>
              </w:rPr>
            </w:pPr>
          </w:p>
          <w:p w14:paraId="6C99050D" w14:textId="0E2C4A9C" w:rsidR="00FB7F23" w:rsidRDefault="001F6A5A" w:rsidP="00F6158B">
            <w:pPr>
              <w:spacing w:after="0" w:line="240" w:lineRule="auto"/>
              <w:rPr>
                <w:rFonts w:ascii="Arial" w:hAnsi="Arial" w:cs="Arial"/>
                <w:b/>
              </w:rPr>
            </w:pPr>
            <w:r>
              <w:rPr>
                <w:rFonts w:ascii="Arial" w:hAnsi="Arial" w:cs="Arial"/>
                <w:b/>
              </w:rPr>
              <w:t>1</w:t>
            </w:r>
            <w:r w:rsidR="00237638">
              <w:rPr>
                <w:rFonts w:ascii="Arial" w:hAnsi="Arial" w:cs="Arial"/>
                <w:b/>
              </w:rPr>
              <w:t>7</w:t>
            </w:r>
            <w:r w:rsidR="002A3AC3">
              <w:rPr>
                <w:rFonts w:ascii="Arial" w:hAnsi="Arial" w:cs="Arial"/>
                <w:b/>
              </w:rPr>
              <w:t>.</w:t>
            </w:r>
            <w:r w:rsidR="001623BF" w:rsidRPr="002A017F">
              <w:rPr>
                <w:rFonts w:ascii="Arial" w:hAnsi="Arial" w:cs="Arial"/>
                <w:b/>
              </w:rPr>
              <w:t>0</w:t>
            </w:r>
            <w:r>
              <w:rPr>
                <w:rFonts w:ascii="Arial" w:hAnsi="Arial" w:cs="Arial"/>
                <w:b/>
              </w:rPr>
              <w:t>4</w:t>
            </w:r>
            <w:r w:rsidR="004163A2" w:rsidRPr="002A017F">
              <w:rPr>
                <w:rFonts w:ascii="Arial" w:hAnsi="Arial" w:cs="Arial"/>
                <w:b/>
              </w:rPr>
              <w:t>.20</w:t>
            </w:r>
            <w:r w:rsidR="00E71597">
              <w:rPr>
                <w:rFonts w:ascii="Arial" w:hAnsi="Arial" w:cs="Arial"/>
                <w:b/>
              </w:rPr>
              <w:t>2</w:t>
            </w:r>
            <w:r w:rsidR="002A3AC3">
              <w:rPr>
                <w:rFonts w:ascii="Arial" w:hAnsi="Arial" w:cs="Arial"/>
                <w:b/>
              </w:rPr>
              <w:t>3.</w:t>
            </w:r>
            <w:r w:rsidR="004163A2" w:rsidRPr="002A017F">
              <w:rPr>
                <w:rFonts w:ascii="Arial" w:hAnsi="Arial" w:cs="Arial"/>
                <w:b/>
              </w:rPr>
              <w:t xml:space="preserve"> </w:t>
            </w:r>
            <w:r w:rsidR="001623BF" w:rsidRPr="002A017F">
              <w:rPr>
                <w:rFonts w:ascii="Arial" w:hAnsi="Arial" w:cs="Arial"/>
                <w:b/>
              </w:rPr>
              <w:t>-</w:t>
            </w:r>
            <w:r w:rsidR="00A70F78">
              <w:rPr>
                <w:rFonts w:ascii="Arial" w:hAnsi="Arial" w:cs="Arial"/>
                <w:b/>
              </w:rPr>
              <w:t xml:space="preserve"> </w:t>
            </w:r>
            <w:r>
              <w:rPr>
                <w:rFonts w:ascii="Arial" w:hAnsi="Arial" w:cs="Arial"/>
                <w:b/>
              </w:rPr>
              <w:t>1</w:t>
            </w:r>
            <w:r w:rsidR="00237638">
              <w:rPr>
                <w:rFonts w:ascii="Arial" w:hAnsi="Arial" w:cs="Arial"/>
                <w:b/>
              </w:rPr>
              <w:t>7</w:t>
            </w:r>
            <w:r w:rsidR="008F18B3" w:rsidRPr="002A017F">
              <w:rPr>
                <w:rFonts w:ascii="Arial" w:hAnsi="Arial" w:cs="Arial"/>
                <w:b/>
              </w:rPr>
              <w:t>.</w:t>
            </w:r>
            <w:r w:rsidR="00E71597">
              <w:rPr>
                <w:rFonts w:ascii="Arial" w:hAnsi="Arial" w:cs="Arial"/>
                <w:b/>
              </w:rPr>
              <w:t>0</w:t>
            </w:r>
            <w:r>
              <w:rPr>
                <w:rFonts w:ascii="Arial" w:hAnsi="Arial" w:cs="Arial"/>
                <w:b/>
              </w:rPr>
              <w:t>5</w:t>
            </w:r>
            <w:r w:rsidR="00A22293">
              <w:rPr>
                <w:rFonts w:ascii="Arial" w:hAnsi="Arial" w:cs="Arial"/>
                <w:b/>
              </w:rPr>
              <w:t>.</w:t>
            </w:r>
            <w:r w:rsidR="00576507" w:rsidRPr="002A017F">
              <w:rPr>
                <w:rFonts w:ascii="Arial" w:hAnsi="Arial" w:cs="Arial"/>
                <w:b/>
              </w:rPr>
              <w:t>20</w:t>
            </w:r>
            <w:r w:rsidR="00E71597">
              <w:rPr>
                <w:rFonts w:ascii="Arial" w:hAnsi="Arial" w:cs="Arial"/>
                <w:b/>
              </w:rPr>
              <w:t>2</w:t>
            </w:r>
            <w:r w:rsidR="002A3AC3">
              <w:rPr>
                <w:rFonts w:ascii="Arial" w:hAnsi="Arial" w:cs="Arial"/>
                <w:b/>
              </w:rPr>
              <w:t>3</w:t>
            </w:r>
            <w:r w:rsidR="001D47BE" w:rsidRPr="002A017F">
              <w:rPr>
                <w:rFonts w:ascii="Arial" w:hAnsi="Arial" w:cs="Arial"/>
                <w:b/>
              </w:rPr>
              <w:t>.</w:t>
            </w:r>
          </w:p>
          <w:p w14:paraId="5DC758A6" w14:textId="4563B444" w:rsidR="00577CA3" w:rsidRPr="002A017F" w:rsidRDefault="00577CA3" w:rsidP="00F6158B">
            <w:pPr>
              <w:spacing w:after="0" w:line="240" w:lineRule="auto"/>
              <w:rPr>
                <w:rFonts w:ascii="Arial" w:hAnsi="Arial" w:cs="Arial"/>
                <w:b/>
              </w:rPr>
            </w:pPr>
          </w:p>
        </w:tc>
      </w:tr>
      <w:tr w:rsidR="001D47BE" w:rsidRPr="002A017F" w14:paraId="39EC750D" w14:textId="77777777" w:rsidTr="00030D2C">
        <w:trPr>
          <w:jc w:val="center"/>
        </w:trPr>
        <w:tc>
          <w:tcPr>
            <w:tcW w:w="4390" w:type="dxa"/>
          </w:tcPr>
          <w:p w14:paraId="69FFCF39" w14:textId="47A2C341" w:rsidR="00E71597" w:rsidRDefault="00E71597" w:rsidP="004F08F1">
            <w:pPr>
              <w:spacing w:after="0" w:line="240" w:lineRule="auto"/>
              <w:jc w:val="both"/>
              <w:rPr>
                <w:rFonts w:ascii="Arial" w:hAnsi="Arial" w:cs="Arial"/>
                <w:b/>
              </w:rPr>
            </w:pPr>
            <w:r>
              <w:rPr>
                <w:rFonts w:ascii="Arial" w:hAnsi="Arial" w:cs="Arial"/>
                <w:b/>
              </w:rPr>
              <w:t>1</w:t>
            </w:r>
            <w:r w:rsidR="004E4E68">
              <w:rPr>
                <w:rFonts w:ascii="Arial" w:hAnsi="Arial" w:cs="Arial"/>
                <w:b/>
              </w:rPr>
              <w:t>4</w:t>
            </w:r>
            <w:r w:rsidR="001D47BE" w:rsidRPr="002A017F">
              <w:rPr>
                <w:rFonts w:ascii="Arial" w:hAnsi="Arial" w:cs="Arial"/>
                <w:b/>
              </w:rPr>
              <w:t>. kārtā pieejamais publiskais finansējums</w:t>
            </w:r>
            <w:r w:rsidR="00DD536C" w:rsidRPr="002A017F">
              <w:rPr>
                <w:rFonts w:ascii="Arial" w:hAnsi="Arial" w:cs="Arial"/>
                <w:b/>
              </w:rPr>
              <w:t xml:space="preserve"> </w:t>
            </w:r>
          </w:p>
          <w:p w14:paraId="09040E6A" w14:textId="12A1F34F" w:rsidR="00711042" w:rsidRPr="002A017F" w:rsidRDefault="00711042" w:rsidP="004F08F1">
            <w:pPr>
              <w:spacing w:after="0" w:line="240" w:lineRule="auto"/>
              <w:jc w:val="both"/>
              <w:rPr>
                <w:rFonts w:ascii="Arial" w:hAnsi="Arial" w:cs="Arial"/>
                <w:b/>
              </w:rPr>
            </w:pPr>
          </w:p>
        </w:tc>
        <w:tc>
          <w:tcPr>
            <w:tcW w:w="10211" w:type="dxa"/>
            <w:shd w:val="clear" w:color="auto" w:fill="EAF1DD" w:themeFill="accent3" w:themeFillTint="33"/>
          </w:tcPr>
          <w:p w14:paraId="25ED4330" w14:textId="77777777" w:rsidR="00711042" w:rsidRPr="00711042" w:rsidRDefault="00711042" w:rsidP="00DB6227">
            <w:pPr>
              <w:rPr>
                <w:rFonts w:ascii="Arial" w:hAnsi="Arial" w:cs="Arial"/>
                <w:b/>
                <w:bCs/>
                <w:sz w:val="2"/>
                <w:szCs w:val="2"/>
              </w:rPr>
            </w:pPr>
          </w:p>
          <w:p w14:paraId="0403DFEF" w14:textId="77777777" w:rsidR="00C24C6C" w:rsidRPr="00030D2C" w:rsidRDefault="002A3AC3" w:rsidP="00030D2C">
            <w:pPr>
              <w:shd w:val="clear" w:color="auto" w:fill="EAF1DD" w:themeFill="accent3" w:themeFillTint="33"/>
              <w:rPr>
                <w:rFonts w:ascii="Arial" w:hAnsi="Arial" w:cs="Arial"/>
                <w:b/>
                <w:bCs/>
                <w:sz w:val="24"/>
                <w:szCs w:val="24"/>
              </w:rPr>
            </w:pPr>
            <w:r w:rsidRPr="00030D2C">
              <w:rPr>
                <w:rFonts w:ascii="Arial" w:hAnsi="Arial" w:cs="Arial"/>
                <w:b/>
                <w:bCs/>
                <w:color w:val="000000"/>
                <w:sz w:val="24"/>
                <w:szCs w:val="24"/>
              </w:rPr>
              <w:t>185299,64</w:t>
            </w:r>
            <w:r w:rsidRPr="00030D2C">
              <w:rPr>
                <w:rFonts w:ascii="Arial" w:hAnsi="Arial" w:cs="Arial"/>
                <w:color w:val="000000"/>
                <w:sz w:val="24"/>
                <w:szCs w:val="24"/>
              </w:rPr>
              <w:t xml:space="preserve"> </w:t>
            </w:r>
            <w:r w:rsidR="001D47BE" w:rsidRPr="00030D2C">
              <w:rPr>
                <w:rFonts w:ascii="Arial" w:hAnsi="Arial" w:cs="Arial"/>
                <w:b/>
                <w:bCs/>
                <w:sz w:val="24"/>
                <w:szCs w:val="24"/>
              </w:rPr>
              <w:t>EUR</w:t>
            </w:r>
          </w:p>
          <w:p w14:paraId="23B2946A" w14:textId="77777777" w:rsidR="00030D2C" w:rsidRDefault="00030D2C" w:rsidP="00030D2C">
            <w:pPr>
              <w:shd w:val="clear" w:color="auto" w:fill="EAF1DD" w:themeFill="accent3" w:themeFillTint="33"/>
              <w:spacing w:after="0" w:line="240" w:lineRule="auto"/>
              <w:contextualSpacing/>
              <w:jc w:val="both"/>
              <w:rPr>
                <w:rStyle w:val="markedcontent"/>
                <w:rFonts w:ascii="Arial" w:hAnsi="Arial" w:cs="Arial"/>
                <w:sz w:val="20"/>
                <w:szCs w:val="20"/>
              </w:rPr>
            </w:pPr>
            <w:r w:rsidRPr="00030D2C">
              <w:rPr>
                <w:rStyle w:val="markedcontent"/>
                <w:rFonts w:ascii="Arial" w:hAnsi="Arial" w:cs="Arial"/>
                <w:b/>
                <w:bCs/>
                <w:sz w:val="24"/>
                <w:szCs w:val="24"/>
              </w:rPr>
              <w:t>!</w:t>
            </w:r>
            <w:r w:rsidRPr="00030D2C">
              <w:rPr>
                <w:rStyle w:val="markedcontent"/>
                <w:rFonts w:ascii="Arial" w:hAnsi="Arial" w:cs="Arial"/>
                <w:b/>
                <w:bCs/>
                <w:sz w:val="2"/>
                <w:szCs w:val="2"/>
              </w:rPr>
              <w:t xml:space="preserve"> </w:t>
            </w:r>
            <w:r w:rsidRPr="002F693A">
              <w:rPr>
                <w:rStyle w:val="markedcontent"/>
                <w:rFonts w:ascii="Arial" w:hAnsi="Arial" w:cs="Arial"/>
                <w:sz w:val="20"/>
                <w:szCs w:val="20"/>
              </w:rPr>
              <w:t>Netiek atbalstītas jaunas būvniecības, būves pārbūves, būves ierīkošanas (būvdarbi inženierbūves</w:t>
            </w:r>
            <w:r w:rsidRPr="002F693A">
              <w:rPr>
                <w:sz w:val="20"/>
                <w:szCs w:val="20"/>
              </w:rPr>
              <w:br/>
            </w:r>
            <w:r w:rsidRPr="002F693A">
              <w:rPr>
                <w:rStyle w:val="markedcontent"/>
                <w:rFonts w:ascii="Arial" w:hAnsi="Arial" w:cs="Arial"/>
                <w:sz w:val="20"/>
                <w:szCs w:val="20"/>
              </w:rPr>
              <w:t>montāžai, ieguldīšanai vai novietošanai pamatnē vai būvē), būves novietošanas izmaksas (būvdarbi</w:t>
            </w:r>
            <w:r w:rsidRPr="002F693A">
              <w:rPr>
                <w:sz w:val="20"/>
                <w:szCs w:val="20"/>
              </w:rPr>
              <w:br/>
            </w:r>
            <w:r w:rsidRPr="002F693A">
              <w:rPr>
                <w:rStyle w:val="markedcontent"/>
                <w:rFonts w:ascii="Arial" w:hAnsi="Arial" w:cs="Arial"/>
                <w:sz w:val="20"/>
                <w:szCs w:val="20"/>
              </w:rPr>
              <w:t>iepriekš izgatavotas būves salikšanai no gataviem elementiem paredzētajā novietnē, neizbūvējot</w:t>
            </w:r>
            <w:r w:rsidRPr="002F693A">
              <w:rPr>
                <w:sz w:val="20"/>
                <w:szCs w:val="20"/>
              </w:rPr>
              <w:br/>
            </w:r>
            <w:r w:rsidRPr="002F693A">
              <w:rPr>
                <w:rStyle w:val="markedcontent"/>
                <w:rFonts w:ascii="Arial" w:hAnsi="Arial" w:cs="Arial"/>
                <w:sz w:val="20"/>
                <w:szCs w:val="20"/>
              </w:rPr>
              <w:t>pamatus vai pamatni dziļāk par 30 centimetriem), kā arī būves atjaunošanas izmaksas, ja</w:t>
            </w:r>
            <w:r w:rsidRPr="002F693A">
              <w:rPr>
                <w:sz w:val="20"/>
                <w:szCs w:val="20"/>
              </w:rPr>
              <w:br/>
            </w:r>
            <w:r w:rsidRPr="002F693A">
              <w:rPr>
                <w:rStyle w:val="markedcontent"/>
                <w:rFonts w:ascii="Arial" w:hAnsi="Arial" w:cs="Arial"/>
                <w:sz w:val="20"/>
                <w:szCs w:val="20"/>
              </w:rPr>
              <w:t>nepieciešams tehniski vai funkcionāli uzlabot valsts aizsargājamā kultūras pieminekļu sarakstā</w:t>
            </w:r>
            <w:r w:rsidRPr="002F693A">
              <w:rPr>
                <w:sz w:val="20"/>
                <w:szCs w:val="20"/>
              </w:rPr>
              <w:br/>
            </w:r>
            <w:r w:rsidRPr="002F693A">
              <w:rPr>
                <w:rStyle w:val="markedcontent"/>
                <w:rFonts w:ascii="Arial" w:hAnsi="Arial" w:cs="Arial"/>
                <w:sz w:val="20"/>
                <w:szCs w:val="20"/>
              </w:rPr>
              <w:t>iekļautu būvi, kas ir tūrisma pakalpojuma sniegšanas vieta, vai ražošanas būvi (uzlabot ēkas</w:t>
            </w:r>
            <w:r w:rsidRPr="002F693A">
              <w:rPr>
                <w:sz w:val="20"/>
                <w:szCs w:val="20"/>
              </w:rPr>
              <w:br/>
            </w:r>
            <w:r w:rsidRPr="002F693A">
              <w:rPr>
                <w:rStyle w:val="markedcontent"/>
                <w:rFonts w:ascii="Arial" w:hAnsi="Arial" w:cs="Arial"/>
                <w:sz w:val="20"/>
                <w:szCs w:val="20"/>
              </w:rPr>
              <w:t>energoefektivitāti, pārveidot vai pielāgot telpas, nemainot būves apjomu vai nesošo elementu</w:t>
            </w:r>
            <w:r w:rsidRPr="002F693A">
              <w:rPr>
                <w:sz w:val="20"/>
                <w:szCs w:val="20"/>
              </w:rPr>
              <w:br/>
            </w:r>
            <w:r w:rsidRPr="002F693A">
              <w:rPr>
                <w:rStyle w:val="markedcontent"/>
                <w:rFonts w:ascii="Arial" w:hAnsi="Arial" w:cs="Arial"/>
                <w:sz w:val="20"/>
                <w:szCs w:val="20"/>
              </w:rPr>
              <w:t>nestspēju), un būves restaurācijas izmaksas, jaunu būvmateriālu iegādes izmaksas.</w:t>
            </w:r>
          </w:p>
          <w:p w14:paraId="7BA9BE0A" w14:textId="0668F822" w:rsidR="00030D2C" w:rsidRPr="00E71597" w:rsidRDefault="00030D2C" w:rsidP="00DB6227">
            <w:pPr>
              <w:rPr>
                <w:rFonts w:ascii="Arial" w:hAnsi="Arial" w:cs="Arial"/>
                <w:b/>
                <w:bCs/>
              </w:rPr>
            </w:pPr>
          </w:p>
        </w:tc>
      </w:tr>
      <w:tr w:rsidR="00FB7F23" w:rsidRPr="002A017F" w14:paraId="2A3A3052" w14:textId="77777777" w:rsidTr="002A017F">
        <w:trPr>
          <w:jc w:val="center"/>
        </w:trPr>
        <w:tc>
          <w:tcPr>
            <w:tcW w:w="4390" w:type="dxa"/>
          </w:tcPr>
          <w:p w14:paraId="3F535175" w14:textId="77777777" w:rsidR="00301FAF" w:rsidRPr="002A017F" w:rsidRDefault="00301FAF" w:rsidP="001D47BE">
            <w:pPr>
              <w:spacing w:after="0" w:line="240" w:lineRule="auto"/>
              <w:contextualSpacing/>
              <w:jc w:val="both"/>
              <w:rPr>
                <w:rFonts w:ascii="Arial" w:hAnsi="Arial" w:cs="Arial"/>
                <w:b/>
              </w:rPr>
            </w:pPr>
          </w:p>
          <w:p w14:paraId="7A68D842" w14:textId="77777777" w:rsidR="00FB7F23" w:rsidRPr="002A017F" w:rsidRDefault="00FB7F23" w:rsidP="001D47BE">
            <w:pPr>
              <w:spacing w:after="0" w:line="240" w:lineRule="auto"/>
              <w:contextualSpacing/>
              <w:jc w:val="both"/>
              <w:rPr>
                <w:rFonts w:ascii="Arial" w:hAnsi="Arial" w:cs="Arial"/>
                <w:b/>
              </w:rPr>
            </w:pPr>
            <w:r w:rsidRPr="002A017F">
              <w:rPr>
                <w:rFonts w:ascii="Arial" w:hAnsi="Arial" w:cs="Arial"/>
                <w:b/>
              </w:rPr>
              <w:t>Projektu  īstenošanas termiņš</w:t>
            </w:r>
          </w:p>
        </w:tc>
        <w:tc>
          <w:tcPr>
            <w:tcW w:w="10211" w:type="dxa"/>
          </w:tcPr>
          <w:p w14:paraId="16924A7F" w14:textId="77777777" w:rsidR="00030D2C" w:rsidRDefault="00030D2C" w:rsidP="00030D2C">
            <w:pPr>
              <w:spacing w:after="0" w:line="240" w:lineRule="auto"/>
              <w:jc w:val="both"/>
              <w:rPr>
                <w:rStyle w:val="markedcontent"/>
                <w:rFonts w:ascii="Arial" w:hAnsi="Arial" w:cs="Arial"/>
                <w:b/>
                <w:bCs/>
              </w:rPr>
            </w:pPr>
          </w:p>
          <w:p w14:paraId="1A07B7F9" w14:textId="35299051" w:rsidR="00FB7F23" w:rsidRDefault="00030D2C" w:rsidP="00030D2C">
            <w:pPr>
              <w:spacing w:after="0" w:line="240" w:lineRule="auto"/>
              <w:jc w:val="both"/>
              <w:rPr>
                <w:rStyle w:val="markedcontent"/>
                <w:rFonts w:ascii="Arial" w:hAnsi="Arial" w:cs="Arial"/>
              </w:rPr>
            </w:pPr>
            <w:r w:rsidRPr="002F693A">
              <w:rPr>
                <w:rStyle w:val="markedcontent"/>
                <w:rFonts w:ascii="Arial" w:hAnsi="Arial" w:cs="Arial"/>
                <w:b/>
                <w:bCs/>
              </w:rPr>
              <w:t>Viens gads</w:t>
            </w:r>
            <w:r>
              <w:rPr>
                <w:rStyle w:val="markedcontent"/>
                <w:rFonts w:ascii="Arial" w:hAnsi="Arial" w:cs="Arial"/>
              </w:rPr>
              <w:t xml:space="preserve"> no Lauku atbalsta dienesta lēmumam pieņemšanas par projekta iesnieguma apstiprināšanu.</w:t>
            </w:r>
          </w:p>
          <w:p w14:paraId="00968A09" w14:textId="5CB800E8" w:rsidR="00030D2C" w:rsidRPr="00056FB9" w:rsidRDefault="00030D2C" w:rsidP="00030D2C">
            <w:pPr>
              <w:spacing w:after="0" w:line="240" w:lineRule="auto"/>
              <w:jc w:val="both"/>
              <w:rPr>
                <w:rFonts w:ascii="Arial" w:hAnsi="Arial" w:cs="Arial"/>
              </w:rPr>
            </w:pPr>
          </w:p>
        </w:tc>
      </w:tr>
      <w:tr w:rsidR="001D47BE" w:rsidRPr="002A017F" w14:paraId="4C6D7A99" w14:textId="77777777" w:rsidTr="002A017F">
        <w:trPr>
          <w:jc w:val="center"/>
        </w:trPr>
        <w:tc>
          <w:tcPr>
            <w:tcW w:w="4390" w:type="dxa"/>
          </w:tcPr>
          <w:p w14:paraId="155C8459" w14:textId="77777777" w:rsidR="001D47BE" w:rsidRPr="002A017F" w:rsidRDefault="001D47BE" w:rsidP="001D47BE">
            <w:pPr>
              <w:spacing w:after="0" w:line="240" w:lineRule="auto"/>
              <w:contextualSpacing/>
              <w:rPr>
                <w:rFonts w:ascii="Arial" w:hAnsi="Arial" w:cs="Arial"/>
                <w:b/>
              </w:rPr>
            </w:pPr>
            <w:r w:rsidRPr="002A017F">
              <w:rPr>
                <w:rFonts w:ascii="Arial" w:hAnsi="Arial" w:cs="Arial"/>
                <w:b/>
              </w:rPr>
              <w:t xml:space="preserve">Iesniegt projektus iesniegumus </w:t>
            </w:r>
          </w:p>
        </w:tc>
        <w:tc>
          <w:tcPr>
            <w:tcW w:w="10211" w:type="dxa"/>
          </w:tcPr>
          <w:p w14:paraId="3B277798" w14:textId="01E14745" w:rsidR="00E71597" w:rsidRPr="00056FB9" w:rsidRDefault="00E71597" w:rsidP="00084EE2">
            <w:pPr>
              <w:rPr>
                <w:rFonts w:ascii="Arial" w:hAnsi="Arial" w:cs="Arial"/>
              </w:rPr>
            </w:pPr>
            <w:r w:rsidRPr="00056FB9">
              <w:rPr>
                <w:rFonts w:ascii="Arial" w:hAnsi="Arial" w:cs="Arial"/>
              </w:rPr>
              <w:t>Projekta iesniegumus var iesniegt LAD Elektroniskās pieteikšanās sistēmā</w:t>
            </w:r>
            <w:r w:rsidR="00084EE2" w:rsidRPr="00056FB9">
              <w:rPr>
                <w:rFonts w:ascii="Arial" w:hAnsi="Arial" w:cs="Arial"/>
              </w:rPr>
              <w:t xml:space="preserve"> </w:t>
            </w:r>
            <w:hyperlink r:id="rId8">
              <w:r w:rsidRPr="00056FB9">
                <w:rPr>
                  <w:rStyle w:val="InternetLink"/>
                  <w:rFonts w:ascii="Arial" w:hAnsi="Arial" w:cs="Arial"/>
                  <w:highlight w:val="white"/>
                </w:rPr>
                <w:t>https://eps.lad.gov.lv/login</w:t>
              </w:r>
            </w:hyperlink>
            <w:r w:rsidRPr="00056FB9">
              <w:rPr>
                <w:rStyle w:val="InternetLink"/>
                <w:rFonts w:ascii="Arial" w:hAnsi="Arial" w:cs="Arial"/>
                <w:highlight w:val="white"/>
              </w:rPr>
              <w:t>.</w:t>
            </w:r>
            <w:r w:rsidRPr="00056FB9">
              <w:rPr>
                <w:rFonts w:ascii="Arial" w:hAnsi="Arial" w:cs="Arial"/>
                <w:color w:val="414142"/>
                <w:shd w:val="clear" w:color="auto" w:fill="F1F1F1"/>
              </w:rPr>
              <w:t xml:space="preserve"> </w:t>
            </w:r>
          </w:p>
          <w:p w14:paraId="7423C893"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 xml:space="preserve">Kopā ar projekta iesniegumu iesniedzams arī </w:t>
            </w:r>
            <w:r w:rsidRPr="00056FB9">
              <w:rPr>
                <w:rStyle w:val="InternetLink"/>
                <w:rFonts w:ascii="Arial" w:hAnsi="Arial" w:cs="Arial"/>
                <w:b/>
              </w:rPr>
              <w:t xml:space="preserve">atbalsta pretendenta pašnovērtējums (veidlapa </w:t>
            </w:r>
            <w:hyperlink r:id="rId9">
              <w:r w:rsidRPr="00056FB9">
                <w:rPr>
                  <w:rStyle w:val="InternetLink"/>
                  <w:rFonts w:ascii="Arial" w:hAnsi="Arial" w:cs="Arial"/>
                </w:rPr>
                <w:t>www.rezeknespartneriba.lv</w:t>
              </w:r>
            </w:hyperlink>
            <w:r w:rsidRPr="00056FB9">
              <w:rPr>
                <w:rStyle w:val="InternetLink"/>
                <w:rFonts w:ascii="Arial" w:hAnsi="Arial" w:cs="Arial"/>
              </w:rPr>
              <w:t xml:space="preserve">) </w:t>
            </w:r>
            <w:r w:rsidRPr="00056FB9">
              <w:rPr>
                <w:rFonts w:ascii="Arial" w:hAnsi="Arial" w:cs="Arial"/>
              </w:rPr>
              <w:t>par projekta atbilstību vietējās attīstības stratēģijā attiecīgajai rīcībai noteiktajiem projektu vērtēšanas kritērijiem, norādot katram kritērijam atbilstošo punktu skaitu un pamatojot punktu skaita atbilstību.</w:t>
            </w:r>
          </w:p>
          <w:p w14:paraId="603E2DBC" w14:textId="2F8C79C0" w:rsidR="00555B46" w:rsidRPr="00056FB9" w:rsidRDefault="00555B46" w:rsidP="00DE4261">
            <w:pPr>
              <w:spacing w:after="0" w:line="240" w:lineRule="auto"/>
              <w:contextualSpacing/>
              <w:jc w:val="both"/>
              <w:rPr>
                <w:rFonts w:ascii="Arial" w:hAnsi="Arial" w:cs="Arial"/>
                <w:color w:val="0000FF"/>
                <w:u w:val="single"/>
              </w:rPr>
            </w:pPr>
          </w:p>
        </w:tc>
      </w:tr>
      <w:tr w:rsidR="00E71597" w:rsidRPr="002A017F" w14:paraId="205B19EF" w14:textId="77777777" w:rsidTr="002A017F">
        <w:trPr>
          <w:jc w:val="center"/>
        </w:trPr>
        <w:tc>
          <w:tcPr>
            <w:tcW w:w="4390" w:type="dxa"/>
          </w:tcPr>
          <w:p w14:paraId="1F0513F4" w14:textId="77777777" w:rsidR="00E71597" w:rsidRPr="002A017F" w:rsidRDefault="00E71597" w:rsidP="00E71597">
            <w:pPr>
              <w:spacing w:after="0" w:line="240" w:lineRule="auto"/>
              <w:contextualSpacing/>
              <w:rPr>
                <w:rFonts w:ascii="Arial" w:hAnsi="Arial" w:cs="Arial"/>
                <w:b/>
              </w:rPr>
            </w:pPr>
            <w:r w:rsidRPr="002A017F">
              <w:rPr>
                <w:rFonts w:ascii="Arial" w:hAnsi="Arial" w:cs="Arial"/>
                <w:b/>
              </w:rPr>
              <w:lastRenderedPageBreak/>
              <w:t>Kontaktinformācija</w:t>
            </w:r>
          </w:p>
        </w:tc>
        <w:tc>
          <w:tcPr>
            <w:tcW w:w="10211" w:type="dxa"/>
          </w:tcPr>
          <w:p w14:paraId="75CA9EBF"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Ineta Elksne</w:t>
            </w:r>
          </w:p>
          <w:p w14:paraId="7938FD58" w14:textId="77777777" w:rsidR="00E71597" w:rsidRPr="00056FB9" w:rsidRDefault="00E71597" w:rsidP="00E71597">
            <w:pPr>
              <w:spacing w:after="0" w:line="240" w:lineRule="auto"/>
              <w:contextualSpacing/>
              <w:jc w:val="both"/>
              <w:rPr>
                <w:rFonts w:ascii="Arial" w:hAnsi="Arial" w:cs="Arial"/>
              </w:rPr>
            </w:pPr>
            <w:r w:rsidRPr="00056FB9">
              <w:rPr>
                <w:rFonts w:ascii="Arial" w:hAnsi="Arial" w:cs="Arial"/>
              </w:rPr>
              <w:t xml:space="preserve">tālr.: 26363497, e-pasts: </w:t>
            </w:r>
            <w:hyperlink r:id="rId10">
              <w:r w:rsidRPr="00056FB9">
                <w:rPr>
                  <w:rStyle w:val="InternetLink"/>
                  <w:rFonts w:ascii="Arial" w:hAnsi="Arial" w:cs="Arial"/>
                </w:rPr>
                <w:t>info@rezeknespartneriba.lv</w:t>
              </w:r>
            </w:hyperlink>
            <w:r w:rsidRPr="00056FB9">
              <w:rPr>
                <w:rFonts w:ascii="Arial" w:hAnsi="Arial" w:cs="Arial"/>
              </w:rPr>
              <w:t xml:space="preserve"> </w:t>
            </w:r>
          </w:p>
          <w:p w14:paraId="1FA2C9D0" w14:textId="77777777" w:rsidR="00E71597" w:rsidRPr="00056FB9" w:rsidRDefault="00E71597" w:rsidP="00E71597">
            <w:pPr>
              <w:spacing w:after="0" w:line="240" w:lineRule="auto"/>
              <w:jc w:val="both"/>
              <w:rPr>
                <w:rFonts w:ascii="Arial" w:hAnsi="Arial" w:cs="Arial"/>
              </w:rPr>
            </w:pPr>
            <w:r w:rsidRPr="00056FB9">
              <w:rPr>
                <w:rFonts w:ascii="Arial" w:hAnsi="Arial" w:cs="Arial"/>
              </w:rPr>
              <w:t xml:space="preserve">Ar SVVA stratēģiju var iepazīties biedrības mājas lapā </w:t>
            </w:r>
            <w:hyperlink r:id="rId11">
              <w:r w:rsidRPr="00056FB9">
                <w:rPr>
                  <w:rStyle w:val="InternetLink"/>
                  <w:rFonts w:ascii="Arial" w:hAnsi="Arial" w:cs="Arial"/>
                </w:rPr>
                <w:t>www.rezeknespartneriba.lv</w:t>
              </w:r>
            </w:hyperlink>
            <w:r w:rsidRPr="00056FB9">
              <w:rPr>
                <w:rFonts w:ascii="Arial" w:hAnsi="Arial" w:cs="Arial"/>
              </w:rPr>
              <w:t xml:space="preserve"> </w:t>
            </w:r>
          </w:p>
          <w:p w14:paraId="00643BE9" w14:textId="7FEC19B2" w:rsidR="00E71597" w:rsidRPr="00056FB9" w:rsidRDefault="00E71597" w:rsidP="00E71597">
            <w:pPr>
              <w:spacing w:after="0" w:line="240" w:lineRule="auto"/>
              <w:jc w:val="both"/>
              <w:rPr>
                <w:rFonts w:ascii="Arial" w:hAnsi="Arial" w:cs="Arial"/>
              </w:rPr>
            </w:pPr>
          </w:p>
        </w:tc>
      </w:tr>
    </w:tbl>
    <w:p w14:paraId="61FEB9D2" w14:textId="4E99FB5F" w:rsidR="00CB1FA7" w:rsidRDefault="00CB1FA7" w:rsidP="00594CD1">
      <w:pPr>
        <w:tabs>
          <w:tab w:val="left" w:pos="1635"/>
        </w:tabs>
        <w:rPr>
          <w:rFonts w:ascii="Arial" w:hAnsi="Arial" w:cs="Arial"/>
        </w:rPr>
      </w:pPr>
    </w:p>
    <w:p w14:paraId="253A0F9F" w14:textId="77777777" w:rsidR="008F1A6E" w:rsidRPr="002A017F" w:rsidRDefault="008F1A6E" w:rsidP="00594CD1">
      <w:pPr>
        <w:tabs>
          <w:tab w:val="left" w:pos="1635"/>
        </w:tabs>
        <w:rPr>
          <w:rFonts w:ascii="Arial" w:hAnsi="Arial" w:cs="Arial"/>
        </w:rPr>
      </w:pPr>
    </w:p>
    <w:tbl>
      <w:tblPr>
        <w:tblStyle w:val="TableGrid"/>
        <w:tblW w:w="14596" w:type="dxa"/>
        <w:jc w:val="center"/>
        <w:tblLook w:val="04A0" w:firstRow="1" w:lastRow="0" w:firstColumn="1" w:lastColumn="0" w:noHBand="0" w:noVBand="1"/>
      </w:tblPr>
      <w:tblGrid>
        <w:gridCol w:w="4248"/>
        <w:gridCol w:w="10348"/>
      </w:tblGrid>
      <w:tr w:rsidR="00BB7CED" w:rsidRPr="002A017F" w14:paraId="4EE6B6A3" w14:textId="77777777" w:rsidTr="0035028F">
        <w:trPr>
          <w:jc w:val="center"/>
        </w:trPr>
        <w:tc>
          <w:tcPr>
            <w:tcW w:w="14596" w:type="dxa"/>
            <w:gridSpan w:val="2"/>
          </w:tcPr>
          <w:p w14:paraId="042B86E8" w14:textId="77777777" w:rsidR="00103CBB" w:rsidRPr="002A017F" w:rsidRDefault="00103CBB" w:rsidP="00AE6B15">
            <w:pPr>
              <w:pStyle w:val="ListParagraph"/>
              <w:tabs>
                <w:tab w:val="left" w:pos="1535"/>
              </w:tabs>
              <w:jc w:val="center"/>
              <w:rPr>
                <w:rFonts w:ascii="Arial" w:hAnsi="Arial" w:cs="Arial"/>
                <w:b/>
                <w:bCs/>
                <w:color w:val="000000"/>
              </w:rPr>
            </w:pPr>
          </w:p>
          <w:p w14:paraId="14E32F0D" w14:textId="77777777" w:rsidR="00405F85" w:rsidRPr="002A017F" w:rsidRDefault="00BB7CED" w:rsidP="00AE6B15">
            <w:pPr>
              <w:pStyle w:val="ListParagraph"/>
              <w:tabs>
                <w:tab w:val="left" w:pos="1535"/>
              </w:tabs>
              <w:jc w:val="center"/>
              <w:rPr>
                <w:rFonts w:ascii="Arial" w:hAnsi="Arial" w:cs="Arial"/>
                <w:b/>
                <w:bCs/>
                <w:color w:val="000000"/>
              </w:rPr>
            </w:pPr>
            <w:r w:rsidRPr="002A017F">
              <w:rPr>
                <w:rFonts w:ascii="Arial" w:hAnsi="Arial" w:cs="Arial"/>
                <w:b/>
                <w:bCs/>
                <w:color w:val="000000"/>
              </w:rPr>
              <w:t>Projekt</w:t>
            </w:r>
            <w:r w:rsidR="00CA242D" w:rsidRPr="002A017F">
              <w:rPr>
                <w:rFonts w:ascii="Arial" w:hAnsi="Arial" w:cs="Arial"/>
                <w:b/>
                <w:bCs/>
                <w:color w:val="000000"/>
              </w:rPr>
              <w:t>u iesniegumu pieņemšanas rīcība</w:t>
            </w:r>
            <w:r w:rsidRPr="002A017F">
              <w:rPr>
                <w:rFonts w:ascii="Arial" w:hAnsi="Arial" w:cs="Arial"/>
                <w:b/>
                <w:bCs/>
                <w:color w:val="000000"/>
              </w:rPr>
              <w:t>, atbalsta apmērs, rīcību un darbību apraksts</w:t>
            </w:r>
          </w:p>
          <w:p w14:paraId="6A90C51C" w14:textId="77777777" w:rsidR="00AE6B15" w:rsidRPr="002A017F" w:rsidRDefault="00AE6B15" w:rsidP="00AE6B15">
            <w:pPr>
              <w:pStyle w:val="ListParagraph"/>
              <w:tabs>
                <w:tab w:val="left" w:pos="1535"/>
              </w:tabs>
              <w:jc w:val="center"/>
              <w:rPr>
                <w:rFonts w:ascii="Arial" w:hAnsi="Arial" w:cs="Arial"/>
                <w:b/>
                <w:bCs/>
                <w:color w:val="000000"/>
              </w:rPr>
            </w:pPr>
          </w:p>
        </w:tc>
      </w:tr>
      <w:tr w:rsidR="009A0BC4" w:rsidRPr="002A017F" w14:paraId="1F46DFF1" w14:textId="77777777" w:rsidTr="002A017F">
        <w:trPr>
          <w:jc w:val="center"/>
        </w:trPr>
        <w:tc>
          <w:tcPr>
            <w:tcW w:w="4248" w:type="dxa"/>
            <w:shd w:val="clear" w:color="auto" w:fill="D6E3BC" w:themeFill="accent3" w:themeFillTint="66"/>
          </w:tcPr>
          <w:p w14:paraId="10659938" w14:textId="77777777" w:rsidR="009A0BC4" w:rsidRPr="002A017F" w:rsidRDefault="009A0BC4" w:rsidP="009A0BC4">
            <w:pPr>
              <w:jc w:val="both"/>
              <w:rPr>
                <w:rFonts w:ascii="Arial" w:eastAsia="Calibri" w:hAnsi="Arial" w:cs="Arial"/>
              </w:rPr>
            </w:pPr>
            <w:r w:rsidRPr="002A017F">
              <w:rPr>
                <w:rFonts w:ascii="Arial" w:eastAsia="Calibri" w:hAnsi="Arial" w:cs="Arial"/>
              </w:rPr>
              <w:t xml:space="preserve">M2  </w:t>
            </w:r>
            <w:r w:rsidRPr="002A017F">
              <w:rPr>
                <w:rFonts w:ascii="Arial" w:hAnsi="Arial" w:cs="Arial"/>
              </w:rPr>
              <w:t>- Kvalitatīva un labiekārtota dzīves vide</w:t>
            </w:r>
          </w:p>
        </w:tc>
        <w:tc>
          <w:tcPr>
            <w:tcW w:w="10348" w:type="dxa"/>
            <w:shd w:val="clear" w:color="auto" w:fill="D6E3BC" w:themeFill="accent3" w:themeFillTint="66"/>
            <w:vAlign w:val="center"/>
          </w:tcPr>
          <w:p w14:paraId="24B3C2DA" w14:textId="77777777" w:rsidR="009A0BC4" w:rsidRPr="002A017F" w:rsidRDefault="009A0BC4" w:rsidP="009A0BC4">
            <w:pPr>
              <w:ind w:right="155"/>
              <w:contextualSpacing/>
              <w:jc w:val="both"/>
              <w:rPr>
                <w:rFonts w:ascii="Arial" w:hAnsi="Arial" w:cs="Arial"/>
                <w:b/>
              </w:rPr>
            </w:pPr>
            <w:r w:rsidRPr="002A017F">
              <w:rPr>
                <w:rFonts w:ascii="Arial" w:hAnsi="Arial" w:cs="Arial"/>
                <w:b/>
              </w:rPr>
              <w:t>Rīcība 2.2.</w:t>
            </w:r>
            <w:r>
              <w:rPr>
                <w:rFonts w:ascii="Arial" w:hAnsi="Arial" w:cs="Arial"/>
                <w:b/>
              </w:rPr>
              <w:t xml:space="preserve"> “</w:t>
            </w:r>
            <w:r w:rsidRPr="002A017F">
              <w:rPr>
                <w:rFonts w:ascii="Arial" w:hAnsi="Arial" w:cs="Arial"/>
                <w:b/>
              </w:rPr>
              <w:t>Iedzīvotāju iniciatīvu attīstība, mūžizglītība</w:t>
            </w:r>
            <w:r>
              <w:rPr>
                <w:rFonts w:ascii="Arial" w:hAnsi="Arial" w:cs="Arial"/>
                <w:b/>
              </w:rPr>
              <w:t>”</w:t>
            </w:r>
          </w:p>
        </w:tc>
      </w:tr>
      <w:tr w:rsidR="009A0BC4" w:rsidRPr="002A017F" w14:paraId="31843AC7" w14:textId="77777777" w:rsidTr="002A017F">
        <w:trPr>
          <w:jc w:val="center"/>
        </w:trPr>
        <w:tc>
          <w:tcPr>
            <w:tcW w:w="4248" w:type="dxa"/>
          </w:tcPr>
          <w:p w14:paraId="7D09E39C" w14:textId="77777777" w:rsidR="009A0BC4" w:rsidRPr="002A017F" w:rsidRDefault="009A0BC4" w:rsidP="009A0BC4">
            <w:pPr>
              <w:jc w:val="both"/>
              <w:rPr>
                <w:rFonts w:ascii="Arial" w:hAnsi="Arial" w:cs="Arial"/>
              </w:rPr>
            </w:pPr>
            <w:r w:rsidRPr="002A017F">
              <w:rPr>
                <w:rFonts w:ascii="Arial" w:hAnsi="Arial" w:cs="Arial"/>
              </w:rPr>
              <w:t>Kārtai un stratēģijas mērķim (M2) piešķirtais finansējums</w:t>
            </w:r>
          </w:p>
        </w:tc>
        <w:tc>
          <w:tcPr>
            <w:tcW w:w="10348" w:type="dxa"/>
          </w:tcPr>
          <w:p w14:paraId="7F6DC750" w14:textId="74E43B86" w:rsidR="009A0BC4" w:rsidRPr="002A017F" w:rsidRDefault="00C67AE4" w:rsidP="009A0BC4">
            <w:pPr>
              <w:rPr>
                <w:rFonts w:ascii="Arial" w:hAnsi="Arial" w:cs="Arial"/>
                <w:b/>
                <w:color w:val="000000"/>
              </w:rPr>
            </w:pPr>
            <w:r>
              <w:rPr>
                <w:rFonts w:ascii="Arial" w:hAnsi="Arial" w:cs="Arial"/>
                <w:b/>
                <w:bCs/>
                <w:color w:val="000000"/>
              </w:rPr>
              <w:t xml:space="preserve">130299,64 </w:t>
            </w:r>
            <w:r w:rsidR="009A0BC4" w:rsidRPr="00D15D9E">
              <w:rPr>
                <w:rFonts w:ascii="Arial" w:hAnsi="Arial" w:cs="Arial"/>
                <w:b/>
              </w:rPr>
              <w:t xml:space="preserve">EUR                                                             </w:t>
            </w:r>
          </w:p>
        </w:tc>
      </w:tr>
      <w:tr w:rsidR="009A0BC4" w:rsidRPr="002A017F" w14:paraId="5AD6982B" w14:textId="77777777" w:rsidTr="002A017F">
        <w:trPr>
          <w:jc w:val="center"/>
        </w:trPr>
        <w:tc>
          <w:tcPr>
            <w:tcW w:w="4248" w:type="dxa"/>
          </w:tcPr>
          <w:p w14:paraId="38CFC1BB" w14:textId="77777777" w:rsidR="009A0BC4" w:rsidRPr="002A017F" w:rsidRDefault="009A0BC4" w:rsidP="009A0BC4">
            <w:pPr>
              <w:jc w:val="both"/>
              <w:rPr>
                <w:rFonts w:ascii="Arial" w:hAnsi="Arial" w:cs="Arial"/>
                <w:color w:val="000000"/>
              </w:rPr>
            </w:pPr>
            <w:r w:rsidRPr="002A017F">
              <w:rPr>
                <w:rFonts w:ascii="Arial" w:hAnsi="Arial" w:cs="Arial"/>
                <w:color w:val="000000"/>
              </w:rPr>
              <w:t>Maksimālā attiecināmo izmaksu summa vienam projektam (</w:t>
            </w:r>
            <w:proofErr w:type="spellStart"/>
            <w:r w:rsidRPr="002A017F">
              <w:rPr>
                <w:rFonts w:ascii="Arial" w:hAnsi="Arial" w:cs="Arial"/>
                <w:color w:val="000000"/>
              </w:rPr>
              <w:t>euro</w:t>
            </w:r>
            <w:proofErr w:type="spellEnd"/>
            <w:r w:rsidRPr="002A017F">
              <w:rPr>
                <w:rFonts w:ascii="Arial" w:hAnsi="Arial" w:cs="Arial"/>
                <w:color w:val="000000"/>
              </w:rPr>
              <w:t>)</w:t>
            </w:r>
          </w:p>
        </w:tc>
        <w:tc>
          <w:tcPr>
            <w:tcW w:w="10348" w:type="dxa"/>
            <w:vAlign w:val="center"/>
          </w:tcPr>
          <w:p w14:paraId="1547E9D2" w14:textId="6D243C09" w:rsidR="009A0BC4" w:rsidRPr="002A017F" w:rsidRDefault="00C67AE4" w:rsidP="009A0BC4">
            <w:pPr>
              <w:rPr>
                <w:rFonts w:ascii="Arial" w:hAnsi="Arial" w:cs="Arial"/>
              </w:rPr>
            </w:pPr>
            <w:r>
              <w:rPr>
                <w:rFonts w:ascii="Arial" w:hAnsi="Arial" w:cs="Arial"/>
              </w:rPr>
              <w:t>10</w:t>
            </w:r>
            <w:r w:rsidR="009A0BC4" w:rsidRPr="002A017F">
              <w:rPr>
                <w:rFonts w:ascii="Arial" w:hAnsi="Arial" w:cs="Arial"/>
              </w:rPr>
              <w:t xml:space="preserve"> 000 EUR;</w:t>
            </w:r>
          </w:p>
          <w:p w14:paraId="02E1CA53" w14:textId="6F83C52A" w:rsidR="009A0BC4" w:rsidRPr="002A017F" w:rsidRDefault="009A0BC4" w:rsidP="009A0BC4">
            <w:pPr>
              <w:ind w:left="1304" w:hanging="1276"/>
              <w:rPr>
                <w:rFonts w:ascii="Arial" w:hAnsi="Arial" w:cs="Arial"/>
              </w:rPr>
            </w:pPr>
            <w:r w:rsidRPr="002A017F">
              <w:rPr>
                <w:rFonts w:ascii="Arial" w:hAnsi="Arial" w:cs="Arial"/>
              </w:rPr>
              <w:t>5 000 EUR – tērpu iegāde</w:t>
            </w:r>
            <w:r w:rsidR="00E872A6">
              <w:rPr>
                <w:rFonts w:ascii="Arial" w:hAnsi="Arial" w:cs="Arial"/>
              </w:rPr>
              <w:t>,</w:t>
            </w:r>
            <w:r w:rsidRPr="002A017F">
              <w:rPr>
                <w:rFonts w:ascii="Arial" w:hAnsi="Arial" w:cs="Arial"/>
              </w:rPr>
              <w:t xml:space="preserve"> interešu izglītības un </w:t>
            </w:r>
            <w:proofErr w:type="spellStart"/>
            <w:r w:rsidRPr="002A017F">
              <w:rPr>
                <w:rFonts w:ascii="Arial" w:hAnsi="Arial" w:cs="Arial"/>
              </w:rPr>
              <w:t>amatierkolektīvu</w:t>
            </w:r>
            <w:proofErr w:type="spellEnd"/>
            <w:r w:rsidRPr="002A017F">
              <w:rPr>
                <w:rFonts w:ascii="Arial" w:hAnsi="Arial" w:cs="Arial"/>
              </w:rPr>
              <w:t xml:space="preserve"> vajadzībām (dejas, mūzika, sports, māksla u.tml.);</w:t>
            </w:r>
          </w:p>
          <w:p w14:paraId="2B1B8C00" w14:textId="77777777" w:rsidR="009A0BC4" w:rsidRPr="002A017F" w:rsidRDefault="009A0BC4" w:rsidP="009A0BC4">
            <w:pPr>
              <w:rPr>
                <w:rFonts w:ascii="Arial" w:hAnsi="Arial" w:cs="Arial"/>
              </w:rPr>
            </w:pPr>
            <w:r w:rsidRPr="002A017F">
              <w:rPr>
                <w:rFonts w:ascii="Arial" w:hAnsi="Arial" w:cs="Arial"/>
              </w:rPr>
              <w:t>2 000 EUR – apmācību projektiem.</w:t>
            </w:r>
          </w:p>
        </w:tc>
      </w:tr>
      <w:tr w:rsidR="009A0BC4" w:rsidRPr="002A017F" w14:paraId="4783D853" w14:textId="77777777" w:rsidTr="002A017F">
        <w:trPr>
          <w:trHeight w:val="388"/>
          <w:jc w:val="center"/>
        </w:trPr>
        <w:tc>
          <w:tcPr>
            <w:tcW w:w="4248" w:type="dxa"/>
          </w:tcPr>
          <w:p w14:paraId="759894FE" w14:textId="77777777" w:rsidR="009A0BC4" w:rsidRPr="002A017F" w:rsidRDefault="009A0BC4" w:rsidP="009A0BC4">
            <w:pPr>
              <w:contextualSpacing/>
              <w:jc w:val="both"/>
              <w:rPr>
                <w:rFonts w:ascii="Arial" w:hAnsi="Arial" w:cs="Arial"/>
              </w:rPr>
            </w:pPr>
            <w:r w:rsidRPr="002A017F">
              <w:rPr>
                <w:rFonts w:ascii="Arial" w:hAnsi="Arial" w:cs="Arial"/>
                <w:color w:val="000000"/>
              </w:rPr>
              <w:t>Maksimālā atbalsta intensitāte (%)</w:t>
            </w:r>
          </w:p>
        </w:tc>
        <w:tc>
          <w:tcPr>
            <w:tcW w:w="10348" w:type="dxa"/>
          </w:tcPr>
          <w:p w14:paraId="7998B946" w14:textId="6ED53EB3" w:rsidR="009A0BC4" w:rsidRDefault="009A0BC4" w:rsidP="009A0BC4">
            <w:pPr>
              <w:pStyle w:val="NoSpacing"/>
              <w:ind w:firstLine="0"/>
              <w:rPr>
                <w:rFonts w:ascii="Arial" w:hAnsi="Arial" w:cs="Arial"/>
                <w:sz w:val="22"/>
                <w:szCs w:val="22"/>
              </w:rPr>
            </w:pPr>
            <w:r w:rsidRPr="002A017F">
              <w:rPr>
                <w:rFonts w:ascii="Arial" w:hAnsi="Arial" w:cs="Arial"/>
                <w:sz w:val="22"/>
                <w:szCs w:val="22"/>
              </w:rPr>
              <w:t xml:space="preserve">90% no projekta attiecināmo izmaksu summas </w:t>
            </w:r>
            <w:r>
              <w:rPr>
                <w:rFonts w:ascii="Arial" w:hAnsi="Arial" w:cs="Arial"/>
                <w:sz w:val="22"/>
                <w:szCs w:val="22"/>
              </w:rPr>
              <w:t>(sabiedriskā labuma projekts)</w:t>
            </w:r>
            <w:r w:rsidRPr="002A017F">
              <w:rPr>
                <w:rFonts w:ascii="Arial" w:hAnsi="Arial" w:cs="Arial"/>
                <w:sz w:val="22"/>
                <w:szCs w:val="22"/>
              </w:rPr>
              <w:t>*</w:t>
            </w:r>
          </w:p>
          <w:p w14:paraId="05D34E38" w14:textId="77777777" w:rsidR="00056FB9" w:rsidRPr="002A017F" w:rsidRDefault="00056FB9" w:rsidP="009A0BC4">
            <w:pPr>
              <w:pStyle w:val="NoSpacing"/>
              <w:ind w:firstLine="0"/>
              <w:rPr>
                <w:rFonts w:ascii="Arial" w:hAnsi="Arial" w:cs="Arial"/>
                <w:sz w:val="22"/>
                <w:szCs w:val="22"/>
              </w:rPr>
            </w:pPr>
          </w:p>
          <w:p w14:paraId="02C2696C" w14:textId="2CC5A49F" w:rsidR="009A0BC4" w:rsidRDefault="009A0BC4" w:rsidP="009A0BC4">
            <w:pPr>
              <w:pStyle w:val="NoSpacing"/>
              <w:ind w:firstLine="0"/>
              <w:rPr>
                <w:rFonts w:ascii="Arial" w:hAnsi="Arial" w:cs="Arial"/>
                <w:i/>
                <w:sz w:val="20"/>
                <w:szCs w:val="20"/>
              </w:rPr>
            </w:pPr>
            <w:r w:rsidRPr="008D1FDC">
              <w:rPr>
                <w:rFonts w:ascii="Arial" w:hAnsi="Arial" w:cs="Arial"/>
                <w:i/>
                <w:sz w:val="20"/>
                <w:szCs w:val="20"/>
              </w:rPr>
              <w:t>*Sabiedriskā labuma projekts - projekts, kuru īsteno aktivitātē "Vietas potenciāla attīstības iniciatīvas", kurā plānotajam mērķim nav komerciāla rakstura, par kura rezultātu netiek prasīta samaksa un kurš ir publiski pieejams.</w:t>
            </w:r>
          </w:p>
          <w:p w14:paraId="354927E7" w14:textId="77777777" w:rsidR="003226AF" w:rsidRPr="003226AF" w:rsidRDefault="003226AF" w:rsidP="009A0BC4">
            <w:pPr>
              <w:pStyle w:val="NoSpacing"/>
              <w:ind w:firstLine="0"/>
              <w:rPr>
                <w:rFonts w:ascii="Arial" w:hAnsi="Arial" w:cs="Arial"/>
                <w:i/>
                <w:sz w:val="4"/>
                <w:szCs w:val="4"/>
              </w:rPr>
            </w:pPr>
          </w:p>
          <w:p w14:paraId="2EDF4C6E" w14:textId="3CC593C3" w:rsidR="00711042" w:rsidRPr="003226AF" w:rsidRDefault="00711042" w:rsidP="009A0BC4">
            <w:pPr>
              <w:pStyle w:val="NoSpacing"/>
              <w:ind w:firstLine="0"/>
              <w:rPr>
                <w:rFonts w:ascii="Arial" w:hAnsi="Arial" w:cs="Arial"/>
                <w:i/>
                <w:sz w:val="4"/>
                <w:szCs w:val="4"/>
              </w:rPr>
            </w:pPr>
          </w:p>
        </w:tc>
      </w:tr>
      <w:tr w:rsidR="009A0BC4" w:rsidRPr="002A017F" w14:paraId="601E00C0" w14:textId="77777777" w:rsidTr="002A017F">
        <w:trPr>
          <w:jc w:val="center"/>
        </w:trPr>
        <w:tc>
          <w:tcPr>
            <w:tcW w:w="4248" w:type="dxa"/>
          </w:tcPr>
          <w:p w14:paraId="280EC31E" w14:textId="77777777" w:rsidR="009A0BC4" w:rsidRPr="002A017F" w:rsidRDefault="009A0BC4" w:rsidP="009A0BC4">
            <w:pPr>
              <w:contextualSpacing/>
              <w:jc w:val="both"/>
              <w:rPr>
                <w:rFonts w:ascii="Arial" w:hAnsi="Arial" w:cs="Arial"/>
              </w:rPr>
            </w:pPr>
            <w:r w:rsidRPr="002A017F">
              <w:rPr>
                <w:rFonts w:ascii="Arial" w:hAnsi="Arial" w:cs="Arial"/>
                <w:color w:val="000000"/>
              </w:rPr>
              <w:t>Atbilstošā LAP aktivitāte un darbība</w:t>
            </w:r>
          </w:p>
        </w:tc>
        <w:tc>
          <w:tcPr>
            <w:tcW w:w="10348" w:type="dxa"/>
          </w:tcPr>
          <w:p w14:paraId="59601D01" w14:textId="77777777" w:rsidR="009A0BC4" w:rsidRPr="009A0BC4" w:rsidRDefault="009A0BC4" w:rsidP="009A0BC4">
            <w:pPr>
              <w:contextualSpacing/>
              <w:rPr>
                <w:rFonts w:ascii="Arial" w:hAnsi="Arial" w:cs="Arial"/>
                <w:b/>
              </w:rPr>
            </w:pPr>
            <w:r w:rsidRPr="009A0BC4">
              <w:rPr>
                <w:rFonts w:ascii="Arial" w:hAnsi="Arial" w:cs="Arial"/>
                <w:b/>
              </w:rPr>
              <w:t>“Vietas potenciāla attīstības iniciatīvas”</w:t>
            </w:r>
          </w:p>
          <w:p w14:paraId="574597AA" w14:textId="77777777" w:rsidR="009A0BC4" w:rsidRPr="009A0BC4" w:rsidRDefault="009A0BC4" w:rsidP="009A0BC4">
            <w:pPr>
              <w:contextualSpacing/>
              <w:jc w:val="both"/>
              <w:rPr>
                <w:rFonts w:ascii="Arial" w:hAnsi="Arial" w:cs="Arial"/>
              </w:rPr>
            </w:pPr>
          </w:p>
          <w:p w14:paraId="7653A6E9" w14:textId="77777777" w:rsidR="009A0BC4" w:rsidRDefault="009A0BC4" w:rsidP="009A0BC4">
            <w:pPr>
              <w:contextualSpacing/>
              <w:jc w:val="both"/>
              <w:rPr>
                <w:rFonts w:ascii="Arial" w:hAnsi="Arial" w:cs="Arial"/>
              </w:rPr>
            </w:pPr>
            <w:r w:rsidRPr="009A0BC4">
              <w:rPr>
                <w:rFonts w:ascii="Arial" w:hAnsi="Arial" w:cs="Arial"/>
              </w:rPr>
              <w:t>Sabiedrisko aktivitāšu (ieskaitot apmācību un interešu klubus, sociālās aprūpes vietas, kultūras, vides aizsardzības, sporta un citas brīvā laika pavadīšanas aktivitātes) dažādošana vietējiem iedzīvotājiem.</w:t>
            </w:r>
          </w:p>
          <w:p w14:paraId="369A7F9A" w14:textId="6D0F12DD" w:rsidR="00711042" w:rsidRPr="00711042" w:rsidRDefault="00711042" w:rsidP="009A0BC4">
            <w:pPr>
              <w:contextualSpacing/>
              <w:jc w:val="both"/>
              <w:rPr>
                <w:rFonts w:ascii="Arial" w:hAnsi="Arial" w:cs="Arial"/>
                <w:sz w:val="16"/>
                <w:szCs w:val="16"/>
              </w:rPr>
            </w:pPr>
          </w:p>
        </w:tc>
      </w:tr>
      <w:tr w:rsidR="009A0BC4" w:rsidRPr="002A017F" w14:paraId="00C6AB1A" w14:textId="77777777" w:rsidTr="002A017F">
        <w:trPr>
          <w:jc w:val="center"/>
        </w:trPr>
        <w:tc>
          <w:tcPr>
            <w:tcW w:w="4248" w:type="dxa"/>
          </w:tcPr>
          <w:p w14:paraId="7A0F9C5D" w14:textId="77777777" w:rsidR="009A0BC4" w:rsidRPr="002A017F" w:rsidRDefault="009A0BC4" w:rsidP="009A0BC4">
            <w:pPr>
              <w:pStyle w:val="Default"/>
              <w:contextualSpacing/>
              <w:rPr>
                <w:rFonts w:ascii="Arial" w:hAnsi="Arial" w:cs="Arial"/>
                <w:sz w:val="22"/>
                <w:szCs w:val="22"/>
              </w:rPr>
            </w:pPr>
          </w:p>
          <w:p w14:paraId="43EE9B17"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sz w:val="22"/>
                <w:szCs w:val="22"/>
              </w:rPr>
              <w:t xml:space="preserve">Rīcības apraksts </w:t>
            </w:r>
          </w:p>
          <w:p w14:paraId="33C08C36" w14:textId="77777777" w:rsidR="009A0BC4" w:rsidRPr="002A017F" w:rsidRDefault="009A0BC4" w:rsidP="009A0BC4">
            <w:pPr>
              <w:contextualSpacing/>
              <w:rPr>
                <w:rFonts w:ascii="Arial" w:hAnsi="Arial" w:cs="Arial"/>
              </w:rPr>
            </w:pPr>
          </w:p>
        </w:tc>
        <w:tc>
          <w:tcPr>
            <w:tcW w:w="10348" w:type="dxa"/>
          </w:tcPr>
          <w:p w14:paraId="47ED9700" w14:textId="4D7CE52C" w:rsidR="009A0BC4" w:rsidRPr="009A0BC4" w:rsidRDefault="009A0BC4" w:rsidP="009A0BC4">
            <w:pPr>
              <w:contextualSpacing/>
              <w:jc w:val="both"/>
              <w:rPr>
                <w:rFonts w:ascii="Arial" w:hAnsi="Arial" w:cs="Arial"/>
              </w:rPr>
            </w:pPr>
            <w:bookmarkStart w:id="0" w:name="_Hlk95990838"/>
            <w:r w:rsidRPr="009A0BC4">
              <w:rPr>
                <w:rFonts w:ascii="Arial" w:hAnsi="Arial" w:cs="Arial"/>
              </w:rPr>
              <w:t xml:space="preserve">Rīcības ietvaros paredzēts atbalstīt </w:t>
            </w:r>
            <w:bookmarkStart w:id="1" w:name="_Hlk95990319"/>
            <w:r w:rsidRPr="009A0BC4">
              <w:rPr>
                <w:rFonts w:ascii="Arial" w:hAnsi="Arial" w:cs="Arial"/>
              </w:rPr>
              <w:t>pamatlīdzekļu (inventārs, aprīkojums) iegādi sabiedrisko aktivitāšu un mūžizglītības pakalpojumu attīstībai, interešu klubu izveidei.</w:t>
            </w:r>
            <w:bookmarkEnd w:id="0"/>
            <w:bookmarkEnd w:id="1"/>
          </w:p>
        </w:tc>
      </w:tr>
      <w:tr w:rsidR="009A0BC4" w:rsidRPr="002A017F" w14:paraId="0BCB0CE8" w14:textId="77777777" w:rsidTr="002A017F">
        <w:trPr>
          <w:jc w:val="center"/>
        </w:trPr>
        <w:tc>
          <w:tcPr>
            <w:tcW w:w="4248" w:type="dxa"/>
          </w:tcPr>
          <w:p w14:paraId="609EBE97"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bCs/>
                <w:sz w:val="22"/>
                <w:szCs w:val="22"/>
              </w:rPr>
              <w:t>Rezultātu indikatori atbilstoši SVVA stratēģijai</w:t>
            </w:r>
          </w:p>
        </w:tc>
        <w:tc>
          <w:tcPr>
            <w:tcW w:w="10348" w:type="dxa"/>
          </w:tcPr>
          <w:p w14:paraId="45027EE6" w14:textId="086C1185" w:rsidR="009A0BC4" w:rsidRPr="009A0BC4" w:rsidRDefault="009A0BC4" w:rsidP="009A0BC4">
            <w:pPr>
              <w:jc w:val="both"/>
              <w:rPr>
                <w:rFonts w:ascii="Arial" w:hAnsi="Arial" w:cs="Arial"/>
                <w:color w:val="FF0000"/>
              </w:rPr>
            </w:pPr>
            <w:r w:rsidRPr="009A0BC4">
              <w:rPr>
                <w:rFonts w:ascii="Arial" w:hAnsi="Arial" w:cs="Arial"/>
              </w:rPr>
              <w:t>Sniegts atbalsts iedzīvotāju interešu grupu iniciatīvām.</w:t>
            </w:r>
          </w:p>
        </w:tc>
      </w:tr>
      <w:tr w:rsidR="009A0BC4" w:rsidRPr="002A017F" w14:paraId="6EB6437E" w14:textId="77777777" w:rsidTr="002A017F">
        <w:trPr>
          <w:jc w:val="center"/>
        </w:trPr>
        <w:tc>
          <w:tcPr>
            <w:tcW w:w="4248" w:type="dxa"/>
          </w:tcPr>
          <w:p w14:paraId="07BAE179"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bCs/>
                <w:sz w:val="22"/>
                <w:szCs w:val="22"/>
              </w:rPr>
              <w:t>Papildu informācija, kas jāiesniedz saskaņā ar SVVA stratēģiju</w:t>
            </w:r>
          </w:p>
        </w:tc>
        <w:tc>
          <w:tcPr>
            <w:tcW w:w="10348" w:type="dxa"/>
          </w:tcPr>
          <w:p w14:paraId="71EEBC2F" w14:textId="34378C7F" w:rsidR="009A0BC4" w:rsidRPr="009A0BC4" w:rsidRDefault="009A0BC4" w:rsidP="009A0BC4">
            <w:pPr>
              <w:contextualSpacing/>
              <w:jc w:val="both"/>
              <w:rPr>
                <w:rFonts w:ascii="Arial" w:hAnsi="Arial" w:cs="Arial"/>
                <w:color w:val="FF0000"/>
              </w:rPr>
            </w:pPr>
            <w:r w:rsidRPr="009A0BC4">
              <w:rPr>
                <w:rFonts w:ascii="Arial" w:eastAsia="Times New Roman" w:hAnsi="Arial" w:cs="Arial"/>
              </w:rPr>
              <w:t>Dokuments, kas apliecina dalību/ sertifikāciju/ piedāvājumu.</w:t>
            </w:r>
          </w:p>
        </w:tc>
      </w:tr>
      <w:tr w:rsidR="009A0BC4" w:rsidRPr="002A017F" w14:paraId="3F07FC38" w14:textId="77777777" w:rsidTr="00666BDA">
        <w:trPr>
          <w:jc w:val="center"/>
        </w:trPr>
        <w:tc>
          <w:tcPr>
            <w:tcW w:w="4248" w:type="dxa"/>
            <w:shd w:val="clear" w:color="auto" w:fill="D6E3BC" w:themeFill="accent3" w:themeFillTint="66"/>
          </w:tcPr>
          <w:p w14:paraId="614832AE" w14:textId="77777777" w:rsidR="009A0BC4" w:rsidRPr="002A017F" w:rsidRDefault="009A0BC4" w:rsidP="009A0BC4">
            <w:pPr>
              <w:jc w:val="both"/>
              <w:rPr>
                <w:rFonts w:ascii="Arial" w:eastAsia="Calibri" w:hAnsi="Arial" w:cs="Arial"/>
              </w:rPr>
            </w:pPr>
            <w:r w:rsidRPr="002A017F">
              <w:rPr>
                <w:rFonts w:ascii="Arial" w:eastAsia="Calibri" w:hAnsi="Arial" w:cs="Arial"/>
              </w:rPr>
              <w:t xml:space="preserve">M2  </w:t>
            </w:r>
            <w:r w:rsidRPr="002A017F">
              <w:rPr>
                <w:rFonts w:ascii="Arial" w:hAnsi="Arial" w:cs="Arial"/>
              </w:rPr>
              <w:t>- Kvalitatīva un labiekārtota dzīves vide</w:t>
            </w:r>
          </w:p>
        </w:tc>
        <w:tc>
          <w:tcPr>
            <w:tcW w:w="10348" w:type="dxa"/>
            <w:shd w:val="clear" w:color="auto" w:fill="D6E3BC" w:themeFill="accent3" w:themeFillTint="66"/>
            <w:vAlign w:val="center"/>
          </w:tcPr>
          <w:p w14:paraId="29CD2B6F" w14:textId="175C253C" w:rsidR="009A0BC4" w:rsidRPr="00672300" w:rsidRDefault="009A0BC4" w:rsidP="009A0BC4">
            <w:pPr>
              <w:ind w:right="155"/>
              <w:contextualSpacing/>
              <w:rPr>
                <w:rFonts w:ascii="Arial" w:hAnsi="Arial" w:cs="Arial"/>
                <w:b/>
              </w:rPr>
            </w:pPr>
            <w:r w:rsidRPr="00672300">
              <w:rPr>
                <w:rFonts w:ascii="Arial" w:hAnsi="Arial" w:cs="Arial"/>
                <w:b/>
              </w:rPr>
              <w:t>Rīcība 2.</w:t>
            </w:r>
            <w:r w:rsidR="00030D2C">
              <w:rPr>
                <w:rFonts w:ascii="Arial" w:hAnsi="Arial" w:cs="Arial"/>
                <w:b/>
              </w:rPr>
              <w:t>3</w:t>
            </w:r>
            <w:r w:rsidRPr="00672300">
              <w:rPr>
                <w:rFonts w:ascii="Arial" w:hAnsi="Arial" w:cs="Arial"/>
                <w:b/>
              </w:rPr>
              <w:t xml:space="preserve">. </w:t>
            </w:r>
            <w:r w:rsidRPr="00C67AE4">
              <w:rPr>
                <w:rFonts w:ascii="Arial" w:hAnsi="Arial" w:cs="Arial"/>
                <w:b/>
              </w:rPr>
              <w:t>“</w:t>
            </w:r>
            <w:r w:rsidR="00C67AE4" w:rsidRPr="00C67AE4">
              <w:rPr>
                <w:rFonts w:ascii="Arial" w:hAnsi="Arial" w:cs="Arial"/>
                <w:b/>
              </w:rPr>
              <w:t>Sociālo un veselības pakalpojumu attīstība</w:t>
            </w:r>
            <w:r w:rsidRPr="00C67AE4">
              <w:rPr>
                <w:rFonts w:ascii="Arial" w:hAnsi="Arial" w:cs="Arial"/>
                <w:b/>
              </w:rPr>
              <w:t>”</w:t>
            </w:r>
          </w:p>
        </w:tc>
      </w:tr>
      <w:tr w:rsidR="009A0BC4" w:rsidRPr="002A017F" w14:paraId="700F2FAD" w14:textId="77777777" w:rsidTr="002A017F">
        <w:trPr>
          <w:jc w:val="center"/>
        </w:trPr>
        <w:tc>
          <w:tcPr>
            <w:tcW w:w="4248" w:type="dxa"/>
          </w:tcPr>
          <w:p w14:paraId="3063C158" w14:textId="77777777" w:rsidR="009A0BC4" w:rsidRPr="002A017F" w:rsidRDefault="009A0BC4" w:rsidP="009A0BC4">
            <w:pPr>
              <w:jc w:val="both"/>
              <w:rPr>
                <w:rFonts w:ascii="Arial" w:hAnsi="Arial" w:cs="Arial"/>
              </w:rPr>
            </w:pPr>
            <w:r w:rsidRPr="002A017F">
              <w:rPr>
                <w:rFonts w:ascii="Arial" w:hAnsi="Arial" w:cs="Arial"/>
              </w:rPr>
              <w:lastRenderedPageBreak/>
              <w:t>Kārtai un stratēģijas mērķim (M2) piešķirtais finansējums</w:t>
            </w:r>
          </w:p>
        </w:tc>
        <w:tc>
          <w:tcPr>
            <w:tcW w:w="10348" w:type="dxa"/>
          </w:tcPr>
          <w:p w14:paraId="7DFD0E01" w14:textId="51C160C5" w:rsidR="009A0BC4" w:rsidRPr="00D15D9E" w:rsidRDefault="00C67AE4" w:rsidP="009A0BC4">
            <w:pPr>
              <w:rPr>
                <w:rFonts w:ascii="Arial" w:hAnsi="Arial" w:cs="Arial"/>
                <w:b/>
              </w:rPr>
            </w:pPr>
            <w:r>
              <w:rPr>
                <w:rFonts w:ascii="Arial" w:hAnsi="Arial" w:cs="Arial"/>
                <w:b/>
              </w:rPr>
              <w:t>5</w:t>
            </w:r>
            <w:r w:rsidR="00CD32B2">
              <w:rPr>
                <w:rFonts w:ascii="Arial" w:hAnsi="Arial" w:cs="Arial"/>
                <w:b/>
              </w:rPr>
              <w:t>5</w:t>
            </w:r>
            <w:r w:rsidR="009A0BC4" w:rsidRPr="00D15D9E">
              <w:rPr>
                <w:rFonts w:ascii="Arial" w:hAnsi="Arial" w:cs="Arial"/>
                <w:b/>
              </w:rPr>
              <w:t xml:space="preserve"> </w:t>
            </w:r>
            <w:r w:rsidR="009A0BC4">
              <w:rPr>
                <w:rFonts w:ascii="Arial" w:hAnsi="Arial" w:cs="Arial"/>
                <w:b/>
              </w:rPr>
              <w:t>000</w:t>
            </w:r>
            <w:r w:rsidR="009A0BC4" w:rsidRPr="00D15D9E">
              <w:rPr>
                <w:rFonts w:ascii="Arial" w:hAnsi="Arial" w:cs="Arial"/>
                <w:b/>
              </w:rPr>
              <w:t>,</w:t>
            </w:r>
            <w:r w:rsidR="009A0BC4">
              <w:rPr>
                <w:rFonts w:ascii="Arial" w:hAnsi="Arial" w:cs="Arial"/>
                <w:b/>
              </w:rPr>
              <w:t>00</w:t>
            </w:r>
            <w:r w:rsidR="009A0BC4" w:rsidRPr="00D15D9E">
              <w:rPr>
                <w:rFonts w:ascii="Arial" w:hAnsi="Arial" w:cs="Arial"/>
                <w:b/>
              </w:rPr>
              <w:t xml:space="preserve"> EUR                                                             </w:t>
            </w:r>
          </w:p>
        </w:tc>
      </w:tr>
      <w:tr w:rsidR="009A0BC4" w:rsidRPr="002A017F" w14:paraId="2E451EDB" w14:textId="77777777" w:rsidTr="0053132A">
        <w:trPr>
          <w:jc w:val="center"/>
        </w:trPr>
        <w:tc>
          <w:tcPr>
            <w:tcW w:w="4248" w:type="dxa"/>
          </w:tcPr>
          <w:p w14:paraId="11A4EEAB" w14:textId="77777777" w:rsidR="009A0BC4" w:rsidRPr="002A017F" w:rsidRDefault="009A0BC4" w:rsidP="009A0BC4">
            <w:pPr>
              <w:jc w:val="both"/>
              <w:rPr>
                <w:rFonts w:ascii="Arial" w:hAnsi="Arial" w:cs="Arial"/>
                <w:color w:val="000000"/>
              </w:rPr>
            </w:pPr>
            <w:r w:rsidRPr="002A017F">
              <w:rPr>
                <w:rFonts w:ascii="Arial" w:hAnsi="Arial" w:cs="Arial"/>
                <w:color w:val="000000"/>
              </w:rPr>
              <w:t>Maksimālā attiecināmo izmaksu summa vienam projektam (</w:t>
            </w:r>
            <w:proofErr w:type="spellStart"/>
            <w:r w:rsidRPr="002A017F">
              <w:rPr>
                <w:rFonts w:ascii="Arial" w:hAnsi="Arial" w:cs="Arial"/>
                <w:color w:val="000000"/>
              </w:rPr>
              <w:t>euro</w:t>
            </w:r>
            <w:proofErr w:type="spellEnd"/>
            <w:r w:rsidRPr="002A017F">
              <w:rPr>
                <w:rFonts w:ascii="Arial" w:hAnsi="Arial" w:cs="Arial"/>
                <w:color w:val="000000"/>
              </w:rPr>
              <w:t>)</w:t>
            </w:r>
          </w:p>
        </w:tc>
        <w:tc>
          <w:tcPr>
            <w:tcW w:w="10348" w:type="dxa"/>
            <w:vAlign w:val="center"/>
          </w:tcPr>
          <w:p w14:paraId="7F64E278" w14:textId="1A56D438" w:rsidR="009A0BC4" w:rsidRPr="002A017F" w:rsidRDefault="00C67AE4" w:rsidP="009A0BC4">
            <w:pPr>
              <w:rPr>
                <w:rFonts w:ascii="Arial" w:hAnsi="Arial" w:cs="Arial"/>
              </w:rPr>
            </w:pPr>
            <w:r>
              <w:rPr>
                <w:rFonts w:ascii="Arial" w:hAnsi="Arial" w:cs="Arial"/>
              </w:rPr>
              <w:t>10</w:t>
            </w:r>
            <w:r w:rsidR="009A0BC4">
              <w:rPr>
                <w:rFonts w:ascii="Arial" w:hAnsi="Arial" w:cs="Arial"/>
              </w:rPr>
              <w:t xml:space="preserve"> </w:t>
            </w:r>
            <w:r w:rsidR="009A0BC4" w:rsidRPr="002A017F">
              <w:rPr>
                <w:rFonts w:ascii="Arial" w:hAnsi="Arial" w:cs="Arial"/>
              </w:rPr>
              <w:t>000 EUR;</w:t>
            </w:r>
          </w:p>
          <w:p w14:paraId="5C511951" w14:textId="77777777" w:rsidR="009A0BC4" w:rsidRPr="002A017F" w:rsidRDefault="009A0BC4" w:rsidP="009A0BC4">
            <w:pPr>
              <w:rPr>
                <w:rFonts w:ascii="Arial" w:hAnsi="Arial" w:cs="Arial"/>
              </w:rPr>
            </w:pPr>
          </w:p>
        </w:tc>
      </w:tr>
      <w:tr w:rsidR="009A0BC4" w:rsidRPr="002A017F" w14:paraId="1E0BB63E" w14:textId="77777777" w:rsidTr="002A017F">
        <w:trPr>
          <w:jc w:val="center"/>
        </w:trPr>
        <w:tc>
          <w:tcPr>
            <w:tcW w:w="4248" w:type="dxa"/>
          </w:tcPr>
          <w:p w14:paraId="2CBD76A6" w14:textId="77777777" w:rsidR="009A0BC4" w:rsidRPr="002A017F" w:rsidRDefault="009A0BC4" w:rsidP="009A0BC4">
            <w:pPr>
              <w:contextualSpacing/>
              <w:jc w:val="both"/>
              <w:rPr>
                <w:rFonts w:ascii="Arial" w:hAnsi="Arial" w:cs="Arial"/>
              </w:rPr>
            </w:pPr>
            <w:r w:rsidRPr="002A017F">
              <w:rPr>
                <w:rFonts w:ascii="Arial" w:hAnsi="Arial" w:cs="Arial"/>
                <w:color w:val="000000"/>
              </w:rPr>
              <w:t>Maksimālā atbalsta intensitāte (%)</w:t>
            </w:r>
          </w:p>
        </w:tc>
        <w:tc>
          <w:tcPr>
            <w:tcW w:w="10348" w:type="dxa"/>
          </w:tcPr>
          <w:p w14:paraId="7B7D95E4" w14:textId="77777777" w:rsidR="009A0BC4" w:rsidRPr="002A017F" w:rsidRDefault="009A0BC4" w:rsidP="009A0BC4">
            <w:pPr>
              <w:pStyle w:val="NoSpacing"/>
              <w:ind w:firstLine="0"/>
              <w:rPr>
                <w:rFonts w:ascii="Arial" w:hAnsi="Arial" w:cs="Arial"/>
                <w:sz w:val="22"/>
                <w:szCs w:val="22"/>
              </w:rPr>
            </w:pPr>
            <w:r w:rsidRPr="002A017F">
              <w:rPr>
                <w:rFonts w:ascii="Arial" w:hAnsi="Arial" w:cs="Arial"/>
                <w:sz w:val="22"/>
                <w:szCs w:val="22"/>
              </w:rPr>
              <w:t xml:space="preserve">90% no projekta attiecināmo izmaksu summas </w:t>
            </w:r>
            <w:r>
              <w:rPr>
                <w:rFonts w:ascii="Arial" w:hAnsi="Arial" w:cs="Arial"/>
                <w:sz w:val="22"/>
                <w:szCs w:val="22"/>
              </w:rPr>
              <w:t>(sabiedriskā labuma projekts)</w:t>
            </w:r>
            <w:r w:rsidRPr="002A017F">
              <w:rPr>
                <w:rFonts w:ascii="Arial" w:hAnsi="Arial" w:cs="Arial"/>
                <w:sz w:val="22"/>
                <w:szCs w:val="22"/>
              </w:rPr>
              <w:t>*</w:t>
            </w:r>
          </w:p>
          <w:p w14:paraId="1BEC58FF" w14:textId="77777777" w:rsidR="009A0BC4" w:rsidRPr="002A017F" w:rsidRDefault="009A0BC4" w:rsidP="009A0BC4">
            <w:pPr>
              <w:pStyle w:val="NoSpacing"/>
              <w:ind w:firstLine="0"/>
              <w:rPr>
                <w:rFonts w:ascii="Arial" w:hAnsi="Arial" w:cs="Arial"/>
                <w:sz w:val="22"/>
                <w:szCs w:val="22"/>
              </w:rPr>
            </w:pPr>
          </w:p>
          <w:p w14:paraId="53389E4C" w14:textId="3094E5FA" w:rsidR="009A0BC4" w:rsidRDefault="009A0BC4" w:rsidP="009A0BC4">
            <w:pPr>
              <w:pStyle w:val="NoSpacing"/>
              <w:ind w:firstLine="0"/>
              <w:rPr>
                <w:rFonts w:ascii="Arial" w:hAnsi="Arial" w:cs="Arial"/>
                <w:i/>
                <w:sz w:val="20"/>
                <w:szCs w:val="20"/>
              </w:rPr>
            </w:pPr>
            <w:r w:rsidRPr="008D1FDC">
              <w:rPr>
                <w:rFonts w:ascii="Arial" w:hAnsi="Arial" w:cs="Arial"/>
                <w:i/>
                <w:sz w:val="20"/>
                <w:szCs w:val="20"/>
              </w:rPr>
              <w:t>*Sabiedriskā labuma projekts - projekts, kuru īsteno aktivitātē "Vietas potenciāla attīstības iniciatīvas", kurā plānotajam mērķim nav komerciāla rakstura, par kura rezultātu netiek prasīta samaksa un kurš ir publiski pieejams.</w:t>
            </w:r>
          </w:p>
          <w:p w14:paraId="5B476EA0" w14:textId="77777777" w:rsidR="003226AF" w:rsidRPr="003226AF" w:rsidRDefault="003226AF" w:rsidP="009A0BC4">
            <w:pPr>
              <w:pStyle w:val="NoSpacing"/>
              <w:ind w:firstLine="0"/>
              <w:rPr>
                <w:rFonts w:ascii="Arial" w:hAnsi="Arial" w:cs="Arial"/>
                <w:i/>
                <w:sz w:val="4"/>
                <w:szCs w:val="4"/>
              </w:rPr>
            </w:pPr>
          </w:p>
          <w:p w14:paraId="551EEA34" w14:textId="53C54D70" w:rsidR="00711042" w:rsidRPr="003226AF" w:rsidRDefault="00711042" w:rsidP="009A0BC4">
            <w:pPr>
              <w:pStyle w:val="NoSpacing"/>
              <w:ind w:firstLine="0"/>
              <w:rPr>
                <w:rFonts w:ascii="Arial" w:hAnsi="Arial" w:cs="Arial"/>
                <w:i/>
                <w:sz w:val="4"/>
                <w:szCs w:val="4"/>
              </w:rPr>
            </w:pPr>
          </w:p>
        </w:tc>
      </w:tr>
      <w:tr w:rsidR="009A0BC4" w:rsidRPr="002A017F" w14:paraId="6B8842B2" w14:textId="77777777" w:rsidTr="002A017F">
        <w:trPr>
          <w:jc w:val="center"/>
        </w:trPr>
        <w:tc>
          <w:tcPr>
            <w:tcW w:w="4248" w:type="dxa"/>
          </w:tcPr>
          <w:p w14:paraId="425B2AD6" w14:textId="77777777" w:rsidR="009A0BC4" w:rsidRPr="002A017F" w:rsidRDefault="009A0BC4" w:rsidP="009A0BC4">
            <w:pPr>
              <w:contextualSpacing/>
              <w:jc w:val="both"/>
              <w:rPr>
                <w:rFonts w:ascii="Arial" w:hAnsi="Arial" w:cs="Arial"/>
              </w:rPr>
            </w:pPr>
            <w:r w:rsidRPr="002A017F">
              <w:rPr>
                <w:rFonts w:ascii="Arial" w:hAnsi="Arial" w:cs="Arial"/>
                <w:color w:val="000000"/>
              </w:rPr>
              <w:t>Atbilstošā LAP aktivitāte un darbība</w:t>
            </w:r>
          </w:p>
        </w:tc>
        <w:tc>
          <w:tcPr>
            <w:tcW w:w="10348" w:type="dxa"/>
          </w:tcPr>
          <w:p w14:paraId="3E872411" w14:textId="77777777" w:rsidR="009A0BC4" w:rsidRPr="009A0BC4" w:rsidRDefault="009A0BC4" w:rsidP="009A0BC4">
            <w:pPr>
              <w:contextualSpacing/>
              <w:rPr>
                <w:rFonts w:ascii="Arial" w:hAnsi="Arial" w:cs="Arial"/>
                <w:b/>
              </w:rPr>
            </w:pPr>
            <w:r w:rsidRPr="009A0BC4">
              <w:rPr>
                <w:rFonts w:ascii="Arial" w:hAnsi="Arial" w:cs="Arial"/>
                <w:b/>
              </w:rPr>
              <w:t>“Vietas potenciāla attīstības iniciatīvas”</w:t>
            </w:r>
          </w:p>
          <w:p w14:paraId="617F6F39" w14:textId="77777777" w:rsidR="009A0BC4" w:rsidRPr="009A0BC4" w:rsidRDefault="009A0BC4" w:rsidP="009A0BC4">
            <w:pPr>
              <w:contextualSpacing/>
              <w:rPr>
                <w:rFonts w:ascii="Arial" w:hAnsi="Arial" w:cs="Arial"/>
                <w:b/>
              </w:rPr>
            </w:pPr>
          </w:p>
          <w:p w14:paraId="4BBBDD96" w14:textId="10182052" w:rsidR="009A0BC4" w:rsidRDefault="009A0BC4" w:rsidP="009A0BC4">
            <w:pPr>
              <w:contextualSpacing/>
              <w:jc w:val="both"/>
              <w:rPr>
                <w:rFonts w:ascii="Arial" w:hAnsi="Arial" w:cs="Arial"/>
              </w:rPr>
            </w:pPr>
            <w:r w:rsidRPr="009A0BC4">
              <w:rPr>
                <w:rFonts w:ascii="Arial" w:hAnsi="Arial" w:cs="Arial"/>
              </w:rPr>
              <w:t>Vietējās teritorijas, ieskaitot dabas un kultūras objektu, sakārtošana pakalpojumu pieejamībai, kvalitātei un sasniedzamībai.</w:t>
            </w:r>
          </w:p>
          <w:p w14:paraId="089C9134" w14:textId="6BA66E0D" w:rsidR="00C67AE4" w:rsidRDefault="00C67AE4" w:rsidP="009A0BC4">
            <w:pPr>
              <w:contextualSpacing/>
              <w:jc w:val="both"/>
              <w:rPr>
                <w:rFonts w:ascii="Arial" w:hAnsi="Arial" w:cs="Arial"/>
              </w:rPr>
            </w:pPr>
            <w:r>
              <w:rPr>
                <w:rFonts w:ascii="Arial" w:hAnsi="Arial" w:cs="Arial"/>
              </w:rPr>
              <w:t>Sabiedrisko aktivitāšu (ieskaitot apmācību un interešu klubus, sociālās aprūpes</w:t>
            </w:r>
            <w:r>
              <w:br/>
            </w:r>
            <w:r>
              <w:rPr>
                <w:rFonts w:ascii="Arial" w:hAnsi="Arial" w:cs="Arial"/>
              </w:rPr>
              <w:t>vietas, kultūras, vides aizsardzības, sporta un citas brīvā laika pavadīšanas</w:t>
            </w:r>
            <w:r>
              <w:br/>
            </w:r>
            <w:r>
              <w:rPr>
                <w:rFonts w:ascii="Arial" w:hAnsi="Arial" w:cs="Arial"/>
              </w:rPr>
              <w:t>aktivitātes) dažādošana vietējiem iedzīvotājiem.</w:t>
            </w:r>
          </w:p>
          <w:p w14:paraId="3B5CA08E" w14:textId="7229E179" w:rsidR="0012140D" w:rsidRPr="0012140D" w:rsidRDefault="0012140D" w:rsidP="009A0BC4">
            <w:pPr>
              <w:contextualSpacing/>
              <w:jc w:val="both"/>
              <w:rPr>
                <w:rFonts w:ascii="Arial" w:hAnsi="Arial" w:cs="Arial"/>
                <w:sz w:val="4"/>
                <w:szCs w:val="4"/>
              </w:rPr>
            </w:pPr>
          </w:p>
        </w:tc>
      </w:tr>
      <w:tr w:rsidR="009A0BC4" w:rsidRPr="002A017F" w14:paraId="37F94ADA" w14:textId="77777777" w:rsidTr="002A017F">
        <w:trPr>
          <w:jc w:val="center"/>
        </w:trPr>
        <w:tc>
          <w:tcPr>
            <w:tcW w:w="4248" w:type="dxa"/>
          </w:tcPr>
          <w:p w14:paraId="6573A212" w14:textId="77777777" w:rsidR="009A0BC4" w:rsidRPr="002A017F" w:rsidRDefault="009A0BC4" w:rsidP="009A0BC4">
            <w:pPr>
              <w:pStyle w:val="Default"/>
              <w:contextualSpacing/>
              <w:jc w:val="both"/>
              <w:rPr>
                <w:rFonts w:ascii="Arial" w:hAnsi="Arial" w:cs="Arial"/>
                <w:sz w:val="22"/>
                <w:szCs w:val="22"/>
              </w:rPr>
            </w:pPr>
            <w:r w:rsidRPr="002A017F">
              <w:rPr>
                <w:rFonts w:ascii="Arial" w:hAnsi="Arial" w:cs="Arial"/>
                <w:sz w:val="22"/>
                <w:szCs w:val="22"/>
              </w:rPr>
              <w:t xml:space="preserve">Rīcības apraksts </w:t>
            </w:r>
          </w:p>
          <w:p w14:paraId="201D6CAD" w14:textId="77777777" w:rsidR="009A0BC4" w:rsidRPr="002A017F" w:rsidRDefault="009A0BC4" w:rsidP="009A0BC4">
            <w:pPr>
              <w:contextualSpacing/>
              <w:jc w:val="both"/>
              <w:rPr>
                <w:rFonts w:ascii="Arial" w:hAnsi="Arial" w:cs="Arial"/>
                <w:color w:val="000000"/>
              </w:rPr>
            </w:pPr>
          </w:p>
        </w:tc>
        <w:tc>
          <w:tcPr>
            <w:tcW w:w="10348" w:type="dxa"/>
          </w:tcPr>
          <w:p w14:paraId="23DEDE0C" w14:textId="51AB9A5E" w:rsidR="0012140D" w:rsidRPr="0012140D" w:rsidRDefault="00C67AE4" w:rsidP="00C67AE4">
            <w:pPr>
              <w:contextualSpacing/>
              <w:jc w:val="both"/>
              <w:rPr>
                <w:rFonts w:ascii="Arial" w:hAnsi="Arial" w:cs="Arial"/>
                <w:sz w:val="4"/>
                <w:szCs w:val="4"/>
                <w:u w:val="single"/>
              </w:rPr>
            </w:pPr>
            <w:r>
              <w:rPr>
                <w:rFonts w:ascii="Arial" w:hAnsi="Arial" w:cs="Arial"/>
              </w:rPr>
              <w:t>Rīcības ietvaros paredzēts atbalstīt ieguldījumus pamatlīdzekļu</w:t>
            </w:r>
            <w:r>
              <w:br/>
            </w:r>
            <w:r>
              <w:rPr>
                <w:rFonts w:ascii="Arial" w:hAnsi="Arial" w:cs="Arial"/>
              </w:rPr>
              <w:t>(aprīkojums, inventārs) iegādi infrastruktūras izveidei pakalpojumu pieejamībai un sociālo</w:t>
            </w:r>
            <w:r>
              <w:br/>
            </w:r>
            <w:r>
              <w:rPr>
                <w:rFonts w:ascii="Arial" w:hAnsi="Arial" w:cs="Arial"/>
              </w:rPr>
              <w:t>un veselības pakalpojumu attīstībai.</w:t>
            </w:r>
          </w:p>
        </w:tc>
      </w:tr>
      <w:tr w:rsidR="009A0BC4" w:rsidRPr="002A017F" w14:paraId="1117C4A4" w14:textId="77777777" w:rsidTr="002A017F">
        <w:trPr>
          <w:jc w:val="center"/>
        </w:trPr>
        <w:tc>
          <w:tcPr>
            <w:tcW w:w="4248" w:type="dxa"/>
          </w:tcPr>
          <w:p w14:paraId="71B95486" w14:textId="77777777" w:rsidR="009A0BC4" w:rsidRPr="002A017F" w:rsidRDefault="009A0BC4" w:rsidP="009A0BC4">
            <w:pPr>
              <w:pStyle w:val="Default"/>
              <w:contextualSpacing/>
              <w:jc w:val="both"/>
              <w:rPr>
                <w:rFonts w:ascii="Arial" w:hAnsi="Arial" w:cs="Arial"/>
                <w:bCs/>
                <w:sz w:val="22"/>
                <w:szCs w:val="22"/>
              </w:rPr>
            </w:pPr>
            <w:r w:rsidRPr="002A017F">
              <w:rPr>
                <w:rFonts w:ascii="Arial" w:hAnsi="Arial" w:cs="Arial"/>
                <w:bCs/>
                <w:sz w:val="22"/>
                <w:szCs w:val="22"/>
              </w:rPr>
              <w:t>Rezultātu indikatori atbilstoši SVVA stratēģijai</w:t>
            </w:r>
          </w:p>
        </w:tc>
        <w:tc>
          <w:tcPr>
            <w:tcW w:w="10348" w:type="dxa"/>
          </w:tcPr>
          <w:p w14:paraId="283EED06" w14:textId="61D6D351" w:rsidR="009A0BC4" w:rsidRPr="003226AF" w:rsidRDefault="00C67AE4" w:rsidP="00C67AE4">
            <w:pPr>
              <w:ind w:right="274"/>
              <w:contextualSpacing/>
              <w:jc w:val="both"/>
              <w:rPr>
                <w:rFonts w:ascii="Arial" w:hAnsi="Arial" w:cs="Arial"/>
                <w:color w:val="FF0000"/>
                <w:sz w:val="4"/>
                <w:szCs w:val="4"/>
              </w:rPr>
            </w:pPr>
            <w:r>
              <w:rPr>
                <w:rFonts w:ascii="Arial" w:hAnsi="Arial" w:cs="Arial"/>
              </w:rPr>
              <w:t>Atbalstītas sociālās vai veselības aprūpes iniciatīvas.</w:t>
            </w:r>
          </w:p>
        </w:tc>
      </w:tr>
      <w:tr w:rsidR="009A0BC4" w:rsidRPr="002A017F" w14:paraId="3D58AA6A" w14:textId="77777777" w:rsidTr="002A017F">
        <w:trPr>
          <w:jc w:val="center"/>
        </w:trPr>
        <w:tc>
          <w:tcPr>
            <w:tcW w:w="4248" w:type="dxa"/>
          </w:tcPr>
          <w:p w14:paraId="57DF89AA" w14:textId="77777777" w:rsidR="009A0BC4" w:rsidRPr="002A017F" w:rsidRDefault="009A0BC4" w:rsidP="009A0BC4">
            <w:pPr>
              <w:pStyle w:val="Default"/>
              <w:contextualSpacing/>
              <w:jc w:val="both"/>
              <w:rPr>
                <w:rFonts w:ascii="Arial" w:hAnsi="Arial" w:cs="Arial"/>
                <w:bCs/>
                <w:sz w:val="22"/>
                <w:szCs w:val="22"/>
              </w:rPr>
            </w:pPr>
            <w:r w:rsidRPr="002A017F">
              <w:rPr>
                <w:rFonts w:ascii="Arial" w:hAnsi="Arial" w:cs="Arial"/>
                <w:bCs/>
                <w:sz w:val="22"/>
                <w:szCs w:val="22"/>
              </w:rPr>
              <w:t>Papildu informācija, kas jāiesniedz saskaņā ar SVVA stratēģiju</w:t>
            </w:r>
          </w:p>
        </w:tc>
        <w:tc>
          <w:tcPr>
            <w:tcW w:w="10348" w:type="dxa"/>
          </w:tcPr>
          <w:p w14:paraId="673A298B" w14:textId="1CB0B02C" w:rsidR="009A0BC4" w:rsidRPr="00F01E29" w:rsidRDefault="009A0BC4" w:rsidP="009A0BC4">
            <w:pPr>
              <w:contextualSpacing/>
              <w:jc w:val="both"/>
              <w:rPr>
                <w:rFonts w:ascii="Arial" w:hAnsi="Arial" w:cs="Arial"/>
                <w:color w:val="FF0000"/>
              </w:rPr>
            </w:pPr>
            <w:r w:rsidRPr="00F01E29">
              <w:rPr>
                <w:rFonts w:ascii="Arial" w:eastAsia="Times New Roman" w:hAnsi="Arial" w:cs="Arial"/>
              </w:rPr>
              <w:t>Dokuments, kas apliecina dalību/ sertifikāciju/ piedāvājumu.</w:t>
            </w:r>
          </w:p>
        </w:tc>
      </w:tr>
    </w:tbl>
    <w:p w14:paraId="5327C0ED" w14:textId="46BF2923" w:rsidR="00EB4C8A" w:rsidRPr="00F2281F" w:rsidRDefault="00EB4C8A" w:rsidP="00EB4C8A">
      <w:pPr>
        <w:spacing w:after="160" w:line="259" w:lineRule="auto"/>
        <w:jc w:val="both"/>
        <w:rPr>
          <w:rFonts w:ascii="Arial" w:hAnsi="Arial" w:cs="Arial"/>
          <w:b/>
        </w:rPr>
      </w:pPr>
      <w:r w:rsidRPr="00F2281F">
        <w:rPr>
          <w:rFonts w:ascii="Arial" w:hAnsi="Arial" w:cs="Arial"/>
          <w:b/>
        </w:rPr>
        <w:t>19.2.2. Aktivitātē „Vietas potenciāla attīstības iniciatīvas” rīcībās, 2.2. „Iedzīvotāju iniciatīvu attīstība, mūžizglītība”</w:t>
      </w:r>
      <w:r w:rsidR="005109B5">
        <w:rPr>
          <w:rFonts w:ascii="Arial" w:hAnsi="Arial" w:cs="Arial"/>
          <w:b/>
        </w:rPr>
        <w:t>;</w:t>
      </w:r>
      <w:r w:rsidRPr="00F2281F">
        <w:rPr>
          <w:rFonts w:ascii="Arial" w:hAnsi="Arial" w:cs="Arial"/>
          <w:b/>
        </w:rPr>
        <w:t xml:space="preserve"> 2.</w:t>
      </w:r>
      <w:r w:rsidR="00C67AE4">
        <w:rPr>
          <w:rFonts w:ascii="Arial" w:hAnsi="Arial" w:cs="Arial"/>
          <w:b/>
        </w:rPr>
        <w:t>3</w:t>
      </w:r>
      <w:r w:rsidRPr="00F2281F">
        <w:rPr>
          <w:rFonts w:ascii="Arial" w:hAnsi="Arial" w:cs="Arial"/>
          <w:b/>
        </w:rPr>
        <w:t>. „</w:t>
      </w:r>
      <w:r w:rsidR="00C67AE4" w:rsidRPr="00C67AE4">
        <w:rPr>
          <w:rFonts w:ascii="Arial" w:hAnsi="Arial" w:cs="Arial"/>
          <w:b/>
        </w:rPr>
        <w:t>Sociālo un veselības pakalpojumu attīstība</w:t>
      </w:r>
      <w:r w:rsidRPr="00F2281F">
        <w:rPr>
          <w:rFonts w:ascii="Arial" w:hAnsi="Arial" w:cs="Arial"/>
          <w:b/>
        </w:rPr>
        <w:t>”  projektu vērtēšanas komisija projektu pieteikumus izvērtē atbilstoši šādiem kritērijiem:</w:t>
      </w: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2834"/>
        <w:gridCol w:w="2125"/>
        <w:gridCol w:w="5814"/>
        <w:gridCol w:w="11"/>
        <w:gridCol w:w="981"/>
        <w:gridCol w:w="11"/>
        <w:gridCol w:w="1908"/>
        <w:gridCol w:w="11"/>
        <w:gridCol w:w="11"/>
        <w:gridCol w:w="16"/>
      </w:tblGrid>
      <w:tr w:rsidR="00B348CE" w:rsidRPr="00F2281F" w14:paraId="6A161ED9" w14:textId="77777777" w:rsidTr="00CC1D62">
        <w:trPr>
          <w:gridAfter w:val="2"/>
          <w:wAfter w:w="23" w:type="dxa"/>
          <w:trHeight w:val="671"/>
        </w:trPr>
        <w:tc>
          <w:tcPr>
            <w:tcW w:w="988" w:type="dxa"/>
            <w:shd w:val="clear" w:color="auto" w:fill="auto"/>
          </w:tcPr>
          <w:p w14:paraId="38FB3143" w14:textId="77777777" w:rsidR="00B348CE" w:rsidRPr="00F2281F" w:rsidRDefault="00B348CE" w:rsidP="00CC1D62">
            <w:pPr>
              <w:jc w:val="center"/>
              <w:rPr>
                <w:rFonts w:ascii="Arial" w:eastAsia="Times New Roman" w:hAnsi="Arial" w:cs="Arial"/>
                <w:b/>
              </w:rPr>
            </w:pPr>
            <w:proofErr w:type="spellStart"/>
            <w:r w:rsidRPr="00F2281F">
              <w:rPr>
                <w:rFonts w:ascii="Arial" w:eastAsia="Times New Roman" w:hAnsi="Arial" w:cs="Arial"/>
                <w:b/>
              </w:rPr>
              <w:t>Nr.p.k</w:t>
            </w:r>
            <w:proofErr w:type="spellEnd"/>
            <w:r w:rsidRPr="00F2281F">
              <w:rPr>
                <w:rFonts w:ascii="Arial" w:eastAsia="Times New Roman" w:hAnsi="Arial" w:cs="Arial"/>
                <w:b/>
              </w:rPr>
              <w:t>.</w:t>
            </w:r>
          </w:p>
          <w:p w14:paraId="179DB0BB" w14:textId="77777777" w:rsidR="00B348CE" w:rsidRPr="00F2281F" w:rsidRDefault="00B348CE" w:rsidP="00CC1D62">
            <w:pPr>
              <w:jc w:val="center"/>
              <w:rPr>
                <w:rFonts w:ascii="Arial" w:eastAsia="Times New Roman" w:hAnsi="Arial" w:cs="Arial"/>
              </w:rPr>
            </w:pPr>
          </w:p>
        </w:tc>
        <w:tc>
          <w:tcPr>
            <w:tcW w:w="2835" w:type="dxa"/>
            <w:shd w:val="clear" w:color="auto" w:fill="auto"/>
            <w:vAlign w:val="center"/>
          </w:tcPr>
          <w:p w14:paraId="4E1F24A6" w14:textId="77777777" w:rsidR="00B348CE" w:rsidRPr="00F2281F" w:rsidRDefault="00B348CE" w:rsidP="00CC1D62">
            <w:pPr>
              <w:jc w:val="center"/>
              <w:rPr>
                <w:rFonts w:ascii="Arial" w:eastAsia="Times New Roman" w:hAnsi="Arial" w:cs="Arial"/>
              </w:rPr>
            </w:pPr>
            <w:r w:rsidRPr="00F2281F">
              <w:rPr>
                <w:rFonts w:ascii="Arial" w:eastAsia="Times New Roman" w:hAnsi="Arial" w:cs="Arial"/>
                <w:b/>
              </w:rPr>
              <w:t>Kritēriju grupa</w:t>
            </w:r>
          </w:p>
        </w:tc>
        <w:tc>
          <w:tcPr>
            <w:tcW w:w="2126" w:type="dxa"/>
            <w:shd w:val="clear" w:color="auto" w:fill="auto"/>
            <w:vAlign w:val="center"/>
          </w:tcPr>
          <w:p w14:paraId="3F566B0A" w14:textId="77777777" w:rsidR="00B348CE" w:rsidRPr="00F2281F" w:rsidRDefault="00B348CE" w:rsidP="00CC1D62">
            <w:pPr>
              <w:tabs>
                <w:tab w:val="center" w:pos="3946"/>
                <w:tab w:val="right" w:pos="7892"/>
              </w:tabs>
              <w:jc w:val="center"/>
              <w:rPr>
                <w:rFonts w:ascii="Arial" w:eastAsia="Times New Roman" w:hAnsi="Arial" w:cs="Arial"/>
              </w:rPr>
            </w:pPr>
            <w:r w:rsidRPr="00F2281F">
              <w:rPr>
                <w:rFonts w:ascii="Arial" w:eastAsia="Times New Roman" w:hAnsi="Arial" w:cs="Arial"/>
                <w:b/>
              </w:rPr>
              <w:t>Kritērijs</w:t>
            </w:r>
          </w:p>
        </w:tc>
        <w:tc>
          <w:tcPr>
            <w:tcW w:w="5816" w:type="dxa"/>
            <w:shd w:val="clear" w:color="auto" w:fill="auto"/>
            <w:vAlign w:val="center"/>
          </w:tcPr>
          <w:p w14:paraId="6C9834CF" w14:textId="77777777" w:rsidR="00B348CE" w:rsidRPr="00F2281F" w:rsidRDefault="00B348CE" w:rsidP="00CC1D62">
            <w:pPr>
              <w:jc w:val="center"/>
              <w:rPr>
                <w:rFonts w:ascii="Arial" w:eastAsia="Times New Roman" w:hAnsi="Arial" w:cs="Arial"/>
                <w:b/>
              </w:rPr>
            </w:pPr>
            <w:r w:rsidRPr="00F2281F">
              <w:rPr>
                <w:rFonts w:ascii="Arial" w:eastAsia="Times New Roman" w:hAnsi="Arial" w:cs="Arial"/>
                <w:b/>
              </w:rPr>
              <w:t>Kritērija izpildes prasības</w:t>
            </w:r>
          </w:p>
        </w:tc>
        <w:tc>
          <w:tcPr>
            <w:tcW w:w="992" w:type="dxa"/>
            <w:gridSpan w:val="2"/>
            <w:shd w:val="clear" w:color="auto" w:fill="auto"/>
            <w:vAlign w:val="center"/>
          </w:tcPr>
          <w:p w14:paraId="6E897F83" w14:textId="77777777" w:rsidR="00B348CE" w:rsidRPr="00F2281F" w:rsidRDefault="00B348CE" w:rsidP="00CC1D62">
            <w:pPr>
              <w:rPr>
                <w:rFonts w:ascii="Arial" w:eastAsia="Times New Roman" w:hAnsi="Arial" w:cs="Arial"/>
                <w:b/>
              </w:rPr>
            </w:pPr>
            <w:r w:rsidRPr="00F2281F">
              <w:rPr>
                <w:rFonts w:ascii="Arial" w:eastAsia="Times New Roman" w:hAnsi="Arial" w:cs="Arial"/>
                <w:b/>
              </w:rPr>
              <w:t>Punkti</w:t>
            </w:r>
          </w:p>
        </w:tc>
        <w:tc>
          <w:tcPr>
            <w:tcW w:w="1931" w:type="dxa"/>
            <w:gridSpan w:val="3"/>
            <w:shd w:val="clear" w:color="auto" w:fill="auto"/>
            <w:vAlign w:val="center"/>
          </w:tcPr>
          <w:p w14:paraId="2BEDA70C" w14:textId="77777777" w:rsidR="00B348CE" w:rsidRPr="00F2281F" w:rsidRDefault="00B348CE" w:rsidP="00893E33">
            <w:pPr>
              <w:spacing w:after="0" w:line="240" w:lineRule="auto"/>
              <w:jc w:val="center"/>
              <w:rPr>
                <w:rFonts w:ascii="Arial" w:eastAsia="Times New Roman" w:hAnsi="Arial" w:cs="Arial"/>
                <w:b/>
              </w:rPr>
            </w:pPr>
            <w:r w:rsidRPr="00F2281F">
              <w:rPr>
                <w:rFonts w:ascii="Arial" w:eastAsia="Times New Roman" w:hAnsi="Arial" w:cs="Arial"/>
                <w:b/>
              </w:rPr>
              <w:t>Projekta</w:t>
            </w:r>
          </w:p>
          <w:p w14:paraId="572E44E9" w14:textId="77777777" w:rsidR="00B348CE" w:rsidRPr="00F2281F" w:rsidRDefault="00B348CE" w:rsidP="00893E33">
            <w:pPr>
              <w:spacing w:after="0" w:line="240" w:lineRule="auto"/>
              <w:jc w:val="center"/>
              <w:rPr>
                <w:rFonts w:ascii="Arial" w:eastAsia="Times New Roman" w:hAnsi="Arial" w:cs="Arial"/>
                <w:b/>
              </w:rPr>
            </w:pPr>
            <w:r w:rsidRPr="00F2281F">
              <w:rPr>
                <w:rFonts w:ascii="Arial" w:eastAsia="Times New Roman" w:hAnsi="Arial" w:cs="Arial"/>
                <w:b/>
              </w:rPr>
              <w:t>iesnieguma</w:t>
            </w:r>
          </w:p>
          <w:p w14:paraId="25167869" w14:textId="77777777" w:rsidR="00B348CE" w:rsidRPr="00F2281F" w:rsidRDefault="00B348CE" w:rsidP="00893E33">
            <w:pPr>
              <w:spacing w:after="0" w:line="240" w:lineRule="auto"/>
              <w:jc w:val="center"/>
              <w:rPr>
                <w:rFonts w:ascii="Arial" w:eastAsia="Times New Roman" w:hAnsi="Arial" w:cs="Arial"/>
              </w:rPr>
            </w:pPr>
            <w:r w:rsidRPr="00F2281F">
              <w:rPr>
                <w:rFonts w:ascii="Arial" w:eastAsia="Times New Roman" w:hAnsi="Arial" w:cs="Arial"/>
                <w:b/>
              </w:rPr>
              <w:t>attiecīgā sadaļa</w:t>
            </w:r>
          </w:p>
        </w:tc>
      </w:tr>
      <w:tr w:rsidR="00B348CE" w:rsidRPr="00F2281F" w14:paraId="5905B8A3" w14:textId="77777777" w:rsidTr="00F2281F">
        <w:trPr>
          <w:trHeight w:val="721"/>
        </w:trPr>
        <w:tc>
          <w:tcPr>
            <w:tcW w:w="14711" w:type="dxa"/>
            <w:gridSpan w:val="11"/>
            <w:shd w:val="clear" w:color="auto" w:fill="F2F2F2"/>
          </w:tcPr>
          <w:p w14:paraId="019F2946" w14:textId="77777777" w:rsidR="00F2281F" w:rsidRDefault="00F2281F" w:rsidP="00F2281F">
            <w:pPr>
              <w:spacing w:after="0" w:line="240" w:lineRule="auto"/>
              <w:ind w:left="1440"/>
              <w:rPr>
                <w:rFonts w:ascii="Arial" w:eastAsia="Times New Roman" w:hAnsi="Arial" w:cs="Arial"/>
                <w:b/>
              </w:rPr>
            </w:pPr>
          </w:p>
          <w:p w14:paraId="38A625D2" w14:textId="4077CE07" w:rsidR="00B348CE" w:rsidRPr="00F2281F" w:rsidRDefault="00B348CE" w:rsidP="00F2281F">
            <w:pPr>
              <w:numPr>
                <w:ilvl w:val="1"/>
                <w:numId w:val="38"/>
              </w:numPr>
              <w:spacing w:after="0" w:line="240" w:lineRule="auto"/>
              <w:rPr>
                <w:rFonts w:ascii="Arial" w:eastAsia="Times New Roman" w:hAnsi="Arial" w:cs="Arial"/>
                <w:b/>
              </w:rPr>
            </w:pPr>
            <w:r w:rsidRPr="00F2281F">
              <w:rPr>
                <w:rFonts w:ascii="Arial" w:eastAsia="Times New Roman" w:hAnsi="Arial" w:cs="Arial"/>
                <w:b/>
              </w:rPr>
              <w:t>Projekta atbilstība SVVA stratēģijai</w:t>
            </w:r>
          </w:p>
        </w:tc>
      </w:tr>
      <w:tr w:rsidR="00B348CE" w:rsidRPr="00F2281F" w14:paraId="16284ABE" w14:textId="77777777" w:rsidTr="00CC1D62">
        <w:trPr>
          <w:gridAfter w:val="2"/>
          <w:wAfter w:w="23" w:type="dxa"/>
          <w:trHeight w:val="270"/>
        </w:trPr>
        <w:tc>
          <w:tcPr>
            <w:tcW w:w="988" w:type="dxa"/>
            <w:vMerge w:val="restart"/>
            <w:shd w:val="clear" w:color="auto" w:fill="auto"/>
          </w:tcPr>
          <w:p w14:paraId="4B892CC4"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1.1.</w:t>
            </w:r>
          </w:p>
        </w:tc>
        <w:tc>
          <w:tcPr>
            <w:tcW w:w="2835" w:type="dxa"/>
            <w:vMerge w:val="restart"/>
            <w:shd w:val="clear" w:color="auto" w:fill="auto"/>
          </w:tcPr>
          <w:p w14:paraId="68873617" w14:textId="77777777" w:rsidR="00B348CE" w:rsidRPr="00F2281F" w:rsidRDefault="00B348CE" w:rsidP="00893E33">
            <w:pPr>
              <w:spacing w:after="0"/>
              <w:jc w:val="both"/>
              <w:rPr>
                <w:rFonts w:ascii="Arial" w:eastAsia="Times New Roman" w:hAnsi="Arial" w:cs="Arial"/>
              </w:rPr>
            </w:pPr>
            <w:r w:rsidRPr="00F2281F">
              <w:rPr>
                <w:rFonts w:ascii="Arial" w:eastAsia="Times New Roman" w:hAnsi="Arial" w:cs="Arial"/>
              </w:rPr>
              <w:t xml:space="preserve">Projekts atbilst SVVA stratēģijas mērķim un ir saskaņā ar rīcības plānā </w:t>
            </w:r>
            <w:r w:rsidRPr="00F2281F">
              <w:rPr>
                <w:rFonts w:ascii="Arial" w:eastAsia="Times New Roman" w:hAnsi="Arial" w:cs="Arial"/>
              </w:rPr>
              <w:lastRenderedPageBreak/>
              <w:t>noteikto rīcību un VRG darbības teritoriju</w:t>
            </w:r>
          </w:p>
          <w:p w14:paraId="2632F6DC" w14:textId="77777777" w:rsidR="00B348CE" w:rsidRPr="00F2281F" w:rsidRDefault="00B348CE" w:rsidP="00893E33">
            <w:pPr>
              <w:spacing w:after="0"/>
              <w:jc w:val="both"/>
              <w:rPr>
                <w:rFonts w:ascii="Arial" w:eastAsia="Times New Roman" w:hAnsi="Arial" w:cs="Arial"/>
              </w:rPr>
            </w:pPr>
          </w:p>
          <w:p w14:paraId="0C351BFC" w14:textId="77777777" w:rsidR="00B348CE" w:rsidRPr="00F2281F" w:rsidRDefault="00B348CE" w:rsidP="00893E33">
            <w:pPr>
              <w:jc w:val="both"/>
              <w:rPr>
                <w:rFonts w:ascii="Arial" w:eastAsia="Times New Roman" w:hAnsi="Arial" w:cs="Arial"/>
              </w:rPr>
            </w:pPr>
          </w:p>
        </w:tc>
        <w:tc>
          <w:tcPr>
            <w:tcW w:w="2126" w:type="dxa"/>
            <w:tcBorders>
              <w:bottom w:val="single" w:sz="4" w:space="0" w:color="000000"/>
            </w:tcBorders>
            <w:shd w:val="clear" w:color="auto" w:fill="auto"/>
          </w:tcPr>
          <w:p w14:paraId="6C7F3FA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 xml:space="preserve">Atbilst </w:t>
            </w:r>
          </w:p>
          <w:p w14:paraId="68B9D0D8" w14:textId="77777777" w:rsidR="00B348CE" w:rsidRPr="00F2281F" w:rsidRDefault="00B348CE" w:rsidP="00893E33">
            <w:pPr>
              <w:tabs>
                <w:tab w:val="left" w:pos="2040"/>
              </w:tabs>
              <w:jc w:val="both"/>
              <w:rPr>
                <w:rFonts w:ascii="Arial" w:eastAsia="Times New Roman" w:hAnsi="Arial" w:cs="Arial"/>
              </w:rPr>
            </w:pPr>
            <w:r w:rsidRPr="00F2281F">
              <w:rPr>
                <w:rFonts w:ascii="Arial" w:eastAsia="Times New Roman" w:hAnsi="Arial" w:cs="Arial"/>
              </w:rPr>
              <w:tab/>
            </w:r>
          </w:p>
        </w:tc>
        <w:tc>
          <w:tcPr>
            <w:tcW w:w="5816" w:type="dxa"/>
            <w:shd w:val="clear" w:color="auto" w:fill="auto"/>
          </w:tcPr>
          <w:p w14:paraId="3B8DCCF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Lai projekts saņemtu vērtējumu “2”, tam ir jāatbilst visām uzskaitītajām izpildes prasībām:</w:t>
            </w:r>
          </w:p>
          <w:p w14:paraId="49FC885A"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Projekts atbilst SVVA Stratēģijas M2 mērķim un ir iesniegts kādā no 19.2.2. aktivitātes rīcībām:</w:t>
            </w:r>
          </w:p>
          <w:p w14:paraId="7807CB1F"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2.1. “Saglabāts un popularizēts kultūrvēstures, dabas mantojums, uzlabota sabiedriskā infrastruktūra”,</w:t>
            </w:r>
          </w:p>
          <w:p w14:paraId="5E0849B7"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2.2. “Iedzīvotāju iniciatīvu attīstība, mūžizglītība”,</w:t>
            </w:r>
          </w:p>
          <w:p w14:paraId="7F00C938"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2.3. “Sociālo un veselības pakalpojumu attīstība”,</w:t>
            </w:r>
          </w:p>
          <w:p w14:paraId="5C345E15"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2.4. “Sakrālā mantojuma saglabāšana”.</w:t>
            </w:r>
          </w:p>
          <w:p w14:paraId="600A2577" w14:textId="77777777" w:rsidR="00B348CE" w:rsidRPr="00F2281F" w:rsidRDefault="00B348CE" w:rsidP="00893E33">
            <w:pPr>
              <w:spacing w:after="0" w:line="240" w:lineRule="auto"/>
              <w:ind w:left="720"/>
              <w:jc w:val="both"/>
              <w:rPr>
                <w:rFonts w:ascii="Arial" w:eastAsia="Times New Roman" w:hAnsi="Arial" w:cs="Arial"/>
              </w:rPr>
            </w:pPr>
          </w:p>
          <w:p w14:paraId="004C3E45"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Īstenojamo darbību apraksts sakrīt ar SVVA Stratēģijas rīcību aprakstā nosauktajām darbībām;</w:t>
            </w:r>
          </w:p>
          <w:p w14:paraId="07FD901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un projekta mērķis atbilst rīcības aprakstam;</w:t>
            </w:r>
          </w:p>
          <w:p w14:paraId="258DB6F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Projekta īstenošana paredzēta VRG darbības teritorijā, izņemot Ministru kabineta (MK) noteikumu Nr. 590 “Valsts un Eiropas Savienības atbalsta piešķiršanas kārtība lauku attīstībai </w:t>
            </w:r>
            <w:proofErr w:type="spellStart"/>
            <w:r w:rsidRPr="00F2281F">
              <w:rPr>
                <w:rFonts w:ascii="Arial" w:eastAsia="Times New Roman" w:hAnsi="Arial" w:cs="Arial"/>
              </w:rPr>
              <w:t>apakšpasākumā</w:t>
            </w:r>
            <w:proofErr w:type="spellEnd"/>
            <w:r w:rsidRPr="00F2281F">
              <w:rPr>
                <w:rFonts w:ascii="Arial" w:eastAsia="Times New Roman" w:hAnsi="Arial" w:cs="Arial"/>
              </w:rPr>
              <w:t xml:space="preserve"> “Darbību īstenošana saskaņā ar sabiedrības virzītas vietējās attīstības stratēģiju”” 13.2 punktā minētos gadījumus.</w:t>
            </w:r>
          </w:p>
        </w:tc>
        <w:tc>
          <w:tcPr>
            <w:tcW w:w="992" w:type="dxa"/>
            <w:gridSpan w:val="2"/>
            <w:shd w:val="clear" w:color="auto" w:fill="auto"/>
          </w:tcPr>
          <w:p w14:paraId="48B03C0B"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2</w:t>
            </w:r>
          </w:p>
        </w:tc>
        <w:tc>
          <w:tcPr>
            <w:tcW w:w="1931" w:type="dxa"/>
            <w:gridSpan w:val="3"/>
            <w:vMerge w:val="restart"/>
            <w:shd w:val="clear" w:color="auto" w:fill="auto"/>
          </w:tcPr>
          <w:p w14:paraId="2BFC504B" w14:textId="77777777" w:rsidR="00B348CE" w:rsidRPr="00F2281F" w:rsidRDefault="00B348CE" w:rsidP="00893E33">
            <w:pPr>
              <w:spacing w:after="0" w:line="240" w:lineRule="auto"/>
              <w:contextualSpacing/>
              <w:jc w:val="center"/>
              <w:rPr>
                <w:rFonts w:ascii="Arial" w:eastAsia="Times New Roman" w:hAnsi="Arial" w:cs="Arial"/>
              </w:rPr>
            </w:pPr>
          </w:p>
          <w:p w14:paraId="09A12AC3" w14:textId="77777777" w:rsidR="00B348CE" w:rsidRPr="00F2281F" w:rsidRDefault="00B348CE" w:rsidP="00893E33">
            <w:pPr>
              <w:spacing w:after="0" w:line="240" w:lineRule="auto"/>
              <w:contextualSpacing/>
              <w:jc w:val="center"/>
              <w:rPr>
                <w:rFonts w:ascii="Arial" w:eastAsia="Times New Roman" w:hAnsi="Arial" w:cs="Arial"/>
              </w:rPr>
            </w:pPr>
          </w:p>
          <w:p w14:paraId="06F22255" w14:textId="77777777" w:rsidR="00B348CE" w:rsidRPr="00F2281F" w:rsidRDefault="00B348CE" w:rsidP="00893E33">
            <w:pPr>
              <w:spacing w:after="0" w:line="240" w:lineRule="auto"/>
              <w:contextualSpacing/>
              <w:jc w:val="center"/>
              <w:rPr>
                <w:rFonts w:ascii="Arial" w:eastAsia="Times New Roman" w:hAnsi="Arial" w:cs="Arial"/>
              </w:rPr>
            </w:pPr>
          </w:p>
          <w:p w14:paraId="121BBFCB" w14:textId="77777777" w:rsidR="00B348CE" w:rsidRPr="00F2281F" w:rsidRDefault="00B348CE" w:rsidP="00893E33">
            <w:pPr>
              <w:spacing w:after="0" w:line="240" w:lineRule="auto"/>
              <w:contextualSpacing/>
              <w:jc w:val="center"/>
              <w:rPr>
                <w:rFonts w:ascii="Arial" w:eastAsia="Times New Roman" w:hAnsi="Arial" w:cs="Arial"/>
              </w:rPr>
            </w:pPr>
            <w:r w:rsidRPr="00F2281F">
              <w:rPr>
                <w:rFonts w:ascii="Arial" w:eastAsia="Times New Roman" w:hAnsi="Arial" w:cs="Arial"/>
              </w:rPr>
              <w:lastRenderedPageBreak/>
              <w:t>Projekta iesnieguma pamatinformācija/</w:t>
            </w:r>
          </w:p>
          <w:p w14:paraId="4D9988F7"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iesniegums kopumā</w:t>
            </w:r>
          </w:p>
        </w:tc>
      </w:tr>
      <w:tr w:rsidR="00B348CE" w:rsidRPr="00F2281F" w14:paraId="00EA38CD" w14:textId="77777777" w:rsidTr="00753465">
        <w:trPr>
          <w:gridAfter w:val="2"/>
          <w:wAfter w:w="23" w:type="dxa"/>
          <w:trHeight w:val="7073"/>
        </w:trPr>
        <w:tc>
          <w:tcPr>
            <w:tcW w:w="988" w:type="dxa"/>
            <w:vMerge/>
            <w:shd w:val="clear" w:color="auto" w:fill="auto"/>
          </w:tcPr>
          <w:p w14:paraId="22C81AC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1B880F6" w14:textId="77777777" w:rsidR="00B348CE" w:rsidRPr="00F2281F" w:rsidRDefault="00B348CE" w:rsidP="00893E33">
            <w:pPr>
              <w:widowControl w:val="0"/>
              <w:spacing w:after="0"/>
              <w:rPr>
                <w:rFonts w:ascii="Arial" w:eastAsia="Times New Roman" w:hAnsi="Arial" w:cs="Arial"/>
              </w:rPr>
            </w:pPr>
          </w:p>
        </w:tc>
        <w:tc>
          <w:tcPr>
            <w:tcW w:w="2126" w:type="dxa"/>
            <w:tcBorders>
              <w:bottom w:val="single" w:sz="4" w:space="0" w:color="000000"/>
            </w:tcBorders>
            <w:shd w:val="clear" w:color="auto" w:fill="auto"/>
          </w:tcPr>
          <w:p w14:paraId="4E384571"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Neatbilst </w:t>
            </w:r>
          </w:p>
          <w:p w14:paraId="5FCCE56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Projekti, kas neatbilst vietējās attīstības stratēģijas rīcības plānā iekļautajai attiecīgajai rīcībai un VRG darbības teritorijai, tālāk netiek vērtēti, saņem negatīvu atzinumu</w:t>
            </w:r>
          </w:p>
        </w:tc>
        <w:tc>
          <w:tcPr>
            <w:tcW w:w="5816" w:type="dxa"/>
            <w:tcBorders>
              <w:bottom w:val="single" w:sz="4" w:space="0" w:color="000000"/>
            </w:tcBorders>
            <w:shd w:val="clear" w:color="auto" w:fill="auto"/>
          </w:tcPr>
          <w:p w14:paraId="528A7D95"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Projekts saņem vērtējumu “0”, ja projekts neatbilst SVVA Stratēģijas M2 mērķim un nav iesniegts kādā no 19.2.2. aktivitātes rīcībām:</w:t>
            </w:r>
          </w:p>
          <w:p w14:paraId="2600A80E"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2.1. “Saglabāts un popularizēts kultūrvēstures, dabas mantojums, uzlabota sabiedriskā infrastruktūra”,</w:t>
            </w:r>
          </w:p>
          <w:p w14:paraId="023BDC49"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2.2. “Iedzīvotāju iniciatīvu attīstība, mūžizglītība”,</w:t>
            </w:r>
          </w:p>
          <w:p w14:paraId="4D7E7CAA"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2.3. “Sociālo un veselības pakalpojumu attīstība”,</w:t>
            </w:r>
          </w:p>
          <w:p w14:paraId="08815CAE" w14:textId="77777777" w:rsidR="00B348CE" w:rsidRPr="00F2281F" w:rsidRDefault="00B348CE" w:rsidP="00B348CE">
            <w:pPr>
              <w:numPr>
                <w:ilvl w:val="0"/>
                <w:numId w:val="37"/>
              </w:numPr>
              <w:spacing w:after="0" w:line="240" w:lineRule="auto"/>
              <w:jc w:val="both"/>
              <w:rPr>
                <w:rFonts w:ascii="Arial" w:eastAsia="Times New Roman" w:hAnsi="Arial" w:cs="Arial"/>
              </w:rPr>
            </w:pPr>
            <w:r w:rsidRPr="00F2281F">
              <w:rPr>
                <w:rFonts w:ascii="Arial" w:eastAsia="Times New Roman" w:hAnsi="Arial" w:cs="Arial"/>
              </w:rPr>
              <w:t>2.4. “Sakrālā mantojuma saglabāšana”.</w:t>
            </w:r>
          </w:p>
          <w:p w14:paraId="65CD3E4C" w14:textId="77777777" w:rsidR="00B348CE" w:rsidRPr="00F2281F" w:rsidRDefault="00B348CE" w:rsidP="00893E33">
            <w:pPr>
              <w:spacing w:after="0" w:line="240" w:lineRule="auto"/>
              <w:ind w:left="720"/>
              <w:jc w:val="both"/>
              <w:rPr>
                <w:rFonts w:ascii="Arial" w:eastAsia="Times New Roman" w:hAnsi="Arial" w:cs="Arial"/>
              </w:rPr>
            </w:pPr>
          </w:p>
          <w:p w14:paraId="0DDBE791"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Īstenojamo darbību apraksts nesakrīt ar SVVA Stratēģijas rīcību aprakstā nosauktajām darbībām;</w:t>
            </w:r>
          </w:p>
          <w:p w14:paraId="484F661D"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Pretendents vai/un projekta mērķis neatbilst rīcības aprakstam;</w:t>
            </w:r>
          </w:p>
          <w:p w14:paraId="290D4878" w14:textId="77777777" w:rsidR="00B348CE" w:rsidRPr="00F2281F" w:rsidRDefault="00B348CE" w:rsidP="00893E33">
            <w:pPr>
              <w:spacing w:before="120"/>
              <w:jc w:val="both"/>
              <w:rPr>
                <w:rFonts w:ascii="Arial" w:eastAsia="Times New Roman" w:hAnsi="Arial" w:cs="Arial"/>
              </w:rPr>
            </w:pPr>
            <w:r w:rsidRPr="00F2281F">
              <w:rPr>
                <w:rFonts w:ascii="Arial" w:eastAsia="Times New Roman" w:hAnsi="Arial" w:cs="Arial"/>
              </w:rPr>
              <w:t xml:space="preserve">Projekta īstenošana paredzēta ārpus VRG darbības teritorijas (izņemot Ministru kabineta (MK) noteikumu Nr. 590 “Valsts un Eiropas Savienības atbalsta piešķiršanas kārtība lauku attīstībai </w:t>
            </w:r>
            <w:proofErr w:type="spellStart"/>
            <w:r w:rsidRPr="00F2281F">
              <w:rPr>
                <w:rFonts w:ascii="Arial" w:eastAsia="Times New Roman" w:hAnsi="Arial" w:cs="Arial"/>
              </w:rPr>
              <w:t>apakšpasākumā</w:t>
            </w:r>
            <w:proofErr w:type="spellEnd"/>
            <w:r w:rsidRPr="00F2281F">
              <w:rPr>
                <w:rFonts w:ascii="Arial" w:eastAsia="Times New Roman" w:hAnsi="Arial" w:cs="Arial"/>
              </w:rPr>
              <w:t xml:space="preserve"> “Darbību īstenošana saskaņā ar sabiedrības virzītas vietējās attīstības stratēģiju”” 13.2 punktā minētos gadījumus).</w:t>
            </w:r>
          </w:p>
          <w:p w14:paraId="7DA1E694" w14:textId="77777777" w:rsidR="00B348CE" w:rsidRPr="00F2281F" w:rsidRDefault="00B348CE" w:rsidP="00893E33">
            <w:pPr>
              <w:jc w:val="both"/>
              <w:rPr>
                <w:rFonts w:ascii="Arial" w:eastAsia="Times New Roman" w:hAnsi="Arial" w:cs="Arial"/>
                <w:u w:val="single"/>
              </w:rPr>
            </w:pPr>
            <w:r w:rsidRPr="00F2281F">
              <w:rPr>
                <w:rFonts w:ascii="Arial" w:eastAsia="Times New Roman" w:hAnsi="Arial" w:cs="Arial"/>
              </w:rPr>
              <w:t>Saņemot 0 punktus, projekts tālāk netiek vērtēts un saņem negatīvu atzinumu.</w:t>
            </w:r>
          </w:p>
        </w:tc>
        <w:tc>
          <w:tcPr>
            <w:tcW w:w="992" w:type="dxa"/>
            <w:gridSpan w:val="2"/>
            <w:tcBorders>
              <w:bottom w:val="single" w:sz="4" w:space="0" w:color="000000"/>
            </w:tcBorders>
            <w:shd w:val="clear" w:color="auto" w:fill="auto"/>
          </w:tcPr>
          <w:p w14:paraId="4717A47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tcPr>
          <w:p w14:paraId="710C5372" w14:textId="77777777" w:rsidR="00B348CE" w:rsidRPr="00F2281F" w:rsidRDefault="00B348CE" w:rsidP="00893E33">
            <w:pPr>
              <w:widowControl w:val="0"/>
              <w:spacing w:after="0"/>
              <w:rPr>
                <w:rFonts w:ascii="Arial" w:eastAsia="Times New Roman" w:hAnsi="Arial" w:cs="Arial"/>
              </w:rPr>
            </w:pPr>
          </w:p>
        </w:tc>
      </w:tr>
      <w:tr w:rsidR="00B348CE" w:rsidRPr="00F2281F" w14:paraId="5459B281" w14:textId="77777777" w:rsidTr="003226AF">
        <w:trPr>
          <w:trHeight w:val="478"/>
        </w:trPr>
        <w:tc>
          <w:tcPr>
            <w:tcW w:w="14711" w:type="dxa"/>
            <w:gridSpan w:val="11"/>
            <w:shd w:val="clear" w:color="auto" w:fill="F2F2F2"/>
            <w:vAlign w:val="center"/>
          </w:tcPr>
          <w:p w14:paraId="3491B1AB" w14:textId="77777777" w:rsidR="00B348CE" w:rsidRPr="00F2281F" w:rsidRDefault="00B348CE" w:rsidP="00B348CE">
            <w:pPr>
              <w:numPr>
                <w:ilvl w:val="1"/>
                <w:numId w:val="38"/>
              </w:numPr>
              <w:spacing w:before="240" w:after="240" w:line="240" w:lineRule="auto"/>
              <w:rPr>
                <w:rFonts w:ascii="Arial" w:eastAsia="Times New Roman" w:hAnsi="Arial" w:cs="Arial"/>
                <w:b/>
              </w:rPr>
            </w:pPr>
            <w:r w:rsidRPr="00F2281F">
              <w:rPr>
                <w:rFonts w:ascii="Arial" w:eastAsia="Times New Roman" w:hAnsi="Arial" w:cs="Arial"/>
                <w:b/>
              </w:rPr>
              <w:lastRenderedPageBreak/>
              <w:t>Vispārējie kritēriji</w:t>
            </w:r>
          </w:p>
        </w:tc>
      </w:tr>
      <w:tr w:rsidR="00B348CE" w:rsidRPr="00F2281F" w14:paraId="2D821D1C" w14:textId="77777777" w:rsidTr="00CC1D62">
        <w:trPr>
          <w:gridAfter w:val="2"/>
          <w:wAfter w:w="23" w:type="dxa"/>
          <w:trHeight w:val="619"/>
        </w:trPr>
        <w:tc>
          <w:tcPr>
            <w:tcW w:w="988" w:type="dxa"/>
            <w:vMerge w:val="restart"/>
            <w:shd w:val="clear" w:color="auto" w:fill="auto"/>
          </w:tcPr>
          <w:p w14:paraId="1021EBD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2.1.</w:t>
            </w:r>
          </w:p>
          <w:p w14:paraId="0061B210" w14:textId="77777777" w:rsidR="00B348CE" w:rsidRPr="00F2281F" w:rsidRDefault="00B348CE" w:rsidP="00893E33">
            <w:pPr>
              <w:jc w:val="center"/>
              <w:rPr>
                <w:rFonts w:ascii="Arial" w:eastAsia="Times New Roman" w:hAnsi="Arial" w:cs="Arial"/>
              </w:rPr>
            </w:pPr>
          </w:p>
        </w:tc>
        <w:tc>
          <w:tcPr>
            <w:tcW w:w="2835" w:type="dxa"/>
            <w:vMerge w:val="restart"/>
            <w:shd w:val="clear" w:color="auto" w:fill="auto"/>
          </w:tcPr>
          <w:p w14:paraId="3EF8B534" w14:textId="77777777" w:rsidR="00B348CE" w:rsidRPr="00F2281F" w:rsidRDefault="00B348CE" w:rsidP="00893E33">
            <w:pPr>
              <w:rPr>
                <w:rFonts w:ascii="Arial" w:eastAsia="Times New Roman" w:hAnsi="Arial" w:cs="Arial"/>
              </w:rPr>
            </w:pPr>
            <w:r w:rsidRPr="00F2281F">
              <w:rPr>
                <w:rFonts w:ascii="Arial" w:eastAsia="Times New Roman" w:hAnsi="Arial" w:cs="Arial"/>
              </w:rPr>
              <w:t>Projekta sasaiste ar Stratēģijā (1.4. sadaļā) noteiktajām iedzīvotāju vajadzībām</w:t>
            </w:r>
          </w:p>
        </w:tc>
        <w:tc>
          <w:tcPr>
            <w:tcW w:w="2126" w:type="dxa"/>
            <w:shd w:val="clear" w:color="auto" w:fill="auto"/>
          </w:tcPr>
          <w:p w14:paraId="664C57DE"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2.1.1. Atsauce uz SVVA Stratēģiju</w:t>
            </w:r>
          </w:p>
        </w:tc>
        <w:tc>
          <w:tcPr>
            <w:tcW w:w="5816" w:type="dxa"/>
            <w:shd w:val="clear" w:color="auto" w:fill="auto"/>
          </w:tcPr>
          <w:p w14:paraId="19D3CEEB" w14:textId="77777777" w:rsidR="00B348CE" w:rsidRPr="00F2281F" w:rsidRDefault="00B348CE" w:rsidP="00893E33">
            <w:pPr>
              <w:tabs>
                <w:tab w:val="left" w:pos="1350"/>
              </w:tabs>
              <w:jc w:val="both"/>
              <w:rPr>
                <w:rFonts w:ascii="Arial" w:eastAsia="Times New Roman" w:hAnsi="Arial" w:cs="Arial"/>
              </w:rPr>
            </w:pPr>
            <w:r w:rsidRPr="00F2281F">
              <w:rPr>
                <w:rFonts w:ascii="Arial" w:eastAsia="Times New Roman" w:hAnsi="Arial" w:cs="Arial"/>
              </w:rPr>
              <w:t>Aprakstā ir atsauce (izrakstīts/ citēts teksts, norādīta lpp.) uz SVVA Stratēģijas 1.4. sadaļā nosauktu konkrētu iedzīvotāju vajadzību/-</w:t>
            </w:r>
            <w:proofErr w:type="spellStart"/>
            <w:r w:rsidRPr="00F2281F">
              <w:rPr>
                <w:rFonts w:ascii="Arial" w:eastAsia="Times New Roman" w:hAnsi="Arial" w:cs="Arial"/>
              </w:rPr>
              <w:t>ām</w:t>
            </w:r>
            <w:proofErr w:type="spellEnd"/>
            <w:r w:rsidRPr="00F2281F">
              <w:rPr>
                <w:rFonts w:ascii="Arial" w:eastAsia="Times New Roman" w:hAnsi="Arial" w:cs="Arial"/>
              </w:rPr>
              <w:t xml:space="preserve"> un/vai projekta ideju/-</w:t>
            </w:r>
            <w:proofErr w:type="spellStart"/>
            <w:r w:rsidRPr="00F2281F">
              <w:rPr>
                <w:rFonts w:ascii="Arial" w:eastAsia="Times New Roman" w:hAnsi="Arial" w:cs="Arial"/>
              </w:rPr>
              <w:t>ām</w:t>
            </w:r>
            <w:proofErr w:type="spellEnd"/>
            <w:r w:rsidRPr="00F2281F">
              <w:rPr>
                <w:rFonts w:ascii="Arial" w:eastAsia="Times New Roman" w:hAnsi="Arial" w:cs="Arial"/>
              </w:rPr>
              <w:t>, ko risina/īsteno konkrētais projekts.</w:t>
            </w:r>
          </w:p>
        </w:tc>
        <w:tc>
          <w:tcPr>
            <w:tcW w:w="992" w:type="dxa"/>
            <w:gridSpan w:val="2"/>
            <w:shd w:val="clear" w:color="auto" w:fill="auto"/>
          </w:tcPr>
          <w:p w14:paraId="6DB5DD1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74EFC5BF"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B.2.6.</w:t>
            </w:r>
          </w:p>
        </w:tc>
      </w:tr>
      <w:tr w:rsidR="00B348CE" w:rsidRPr="00F2281F" w14:paraId="098A718D" w14:textId="77777777" w:rsidTr="00CC1D62">
        <w:trPr>
          <w:gridAfter w:val="2"/>
          <w:wAfter w:w="23" w:type="dxa"/>
          <w:trHeight w:val="285"/>
        </w:trPr>
        <w:tc>
          <w:tcPr>
            <w:tcW w:w="988" w:type="dxa"/>
            <w:vMerge/>
            <w:shd w:val="clear" w:color="auto" w:fill="auto"/>
          </w:tcPr>
          <w:p w14:paraId="73A38439"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631482BB"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4E81BD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2.1.2. Sasaistes apraksts</w:t>
            </w:r>
          </w:p>
        </w:tc>
        <w:tc>
          <w:tcPr>
            <w:tcW w:w="5816" w:type="dxa"/>
            <w:shd w:val="clear" w:color="auto" w:fill="auto"/>
          </w:tcPr>
          <w:p w14:paraId="77820EFA" w14:textId="77777777" w:rsidR="00B348CE" w:rsidRPr="00F2281F" w:rsidRDefault="00B348CE" w:rsidP="00893E33">
            <w:pPr>
              <w:tabs>
                <w:tab w:val="left" w:pos="1350"/>
              </w:tabs>
              <w:jc w:val="both"/>
              <w:rPr>
                <w:rFonts w:ascii="Arial" w:eastAsia="Times New Roman" w:hAnsi="Arial" w:cs="Arial"/>
              </w:rPr>
            </w:pPr>
            <w:r w:rsidRPr="00F2281F">
              <w:rPr>
                <w:rFonts w:ascii="Arial" w:eastAsia="Times New Roman" w:hAnsi="Arial" w:cs="Arial"/>
              </w:rPr>
              <w:t xml:space="preserve">Aprakstā ir pamatota projekta idejas sasaiste ar nosaukto vajadzību/ideju, aprakstīts, kādā veidā projekta ideja atbilst Stratēģijas 1.4. sadaļā nosauktajai konkrētajai vajadzībai/idejai (vai vairākām). </w:t>
            </w:r>
          </w:p>
        </w:tc>
        <w:tc>
          <w:tcPr>
            <w:tcW w:w="992" w:type="dxa"/>
            <w:gridSpan w:val="2"/>
            <w:shd w:val="clear" w:color="auto" w:fill="auto"/>
          </w:tcPr>
          <w:p w14:paraId="53858C4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shd w:val="clear" w:color="auto" w:fill="auto"/>
            <w:vAlign w:val="center"/>
          </w:tcPr>
          <w:p w14:paraId="45633238" w14:textId="77777777" w:rsidR="00B348CE" w:rsidRPr="00F2281F" w:rsidRDefault="00B348CE" w:rsidP="00893E33">
            <w:pPr>
              <w:widowControl w:val="0"/>
              <w:spacing w:after="0"/>
              <w:rPr>
                <w:rFonts w:ascii="Arial" w:eastAsia="Times New Roman" w:hAnsi="Arial" w:cs="Arial"/>
              </w:rPr>
            </w:pPr>
          </w:p>
        </w:tc>
      </w:tr>
      <w:tr w:rsidR="00B348CE" w:rsidRPr="00F2281F" w14:paraId="3E42045B" w14:textId="77777777" w:rsidTr="004D6C15">
        <w:trPr>
          <w:gridAfter w:val="1"/>
          <w:wAfter w:w="12" w:type="dxa"/>
          <w:trHeight w:val="317"/>
        </w:trPr>
        <w:tc>
          <w:tcPr>
            <w:tcW w:w="988" w:type="dxa"/>
            <w:vMerge/>
            <w:shd w:val="clear" w:color="auto" w:fill="auto"/>
          </w:tcPr>
          <w:p w14:paraId="1F32F495"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00DDC11D"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tcPr>
          <w:p w14:paraId="564625DD" w14:textId="77777777" w:rsidR="00B348CE" w:rsidRPr="004D6C15" w:rsidRDefault="00B348CE" w:rsidP="00893E33">
            <w:pPr>
              <w:tabs>
                <w:tab w:val="left" w:pos="1350"/>
              </w:tabs>
              <w:jc w:val="right"/>
              <w:rPr>
                <w:rFonts w:ascii="Arial" w:eastAsia="Times New Roman" w:hAnsi="Arial" w:cs="Arial"/>
                <w:bCs/>
              </w:rPr>
            </w:pPr>
            <w:r w:rsidRPr="004D6C15">
              <w:rPr>
                <w:rFonts w:ascii="Arial" w:eastAsia="Times New Roman" w:hAnsi="Arial" w:cs="Arial"/>
                <w:bCs/>
              </w:rPr>
              <w:t>2.1. kritērijā iegūstamo punktu skaits kopā:</w:t>
            </w:r>
          </w:p>
        </w:tc>
        <w:tc>
          <w:tcPr>
            <w:tcW w:w="992" w:type="dxa"/>
            <w:gridSpan w:val="2"/>
            <w:shd w:val="clear" w:color="auto" w:fill="FFFFFF" w:themeFill="background1"/>
            <w:vAlign w:val="center"/>
          </w:tcPr>
          <w:p w14:paraId="5C276F31" w14:textId="77777777" w:rsidR="00B348CE" w:rsidRPr="004D6C15" w:rsidRDefault="00B348CE" w:rsidP="00893E33">
            <w:pPr>
              <w:jc w:val="center"/>
              <w:rPr>
                <w:rFonts w:ascii="Arial" w:eastAsia="Times New Roman" w:hAnsi="Arial" w:cs="Arial"/>
                <w:bCs/>
              </w:rPr>
            </w:pPr>
            <w:r w:rsidRPr="004D6C15">
              <w:rPr>
                <w:rFonts w:ascii="Arial" w:eastAsia="Times New Roman" w:hAnsi="Arial" w:cs="Arial"/>
                <w:bCs/>
              </w:rPr>
              <w:t>0/2</w:t>
            </w:r>
          </w:p>
        </w:tc>
        <w:tc>
          <w:tcPr>
            <w:tcW w:w="1931" w:type="dxa"/>
            <w:gridSpan w:val="3"/>
            <w:shd w:val="clear" w:color="auto" w:fill="auto"/>
            <w:vAlign w:val="center"/>
          </w:tcPr>
          <w:p w14:paraId="6FE1A348" w14:textId="77777777" w:rsidR="00B348CE" w:rsidRPr="00F2281F" w:rsidRDefault="00B348CE" w:rsidP="00893E33">
            <w:pPr>
              <w:widowControl w:val="0"/>
              <w:spacing w:after="0"/>
              <w:rPr>
                <w:rFonts w:ascii="Arial" w:eastAsia="Times New Roman" w:hAnsi="Arial" w:cs="Arial"/>
              </w:rPr>
            </w:pPr>
          </w:p>
        </w:tc>
      </w:tr>
      <w:tr w:rsidR="00B348CE" w:rsidRPr="00F2281F" w14:paraId="47C53C57" w14:textId="77777777" w:rsidTr="00CC1D62">
        <w:trPr>
          <w:gridAfter w:val="2"/>
          <w:wAfter w:w="23" w:type="dxa"/>
          <w:trHeight w:val="195"/>
        </w:trPr>
        <w:tc>
          <w:tcPr>
            <w:tcW w:w="988" w:type="dxa"/>
            <w:shd w:val="clear" w:color="auto" w:fill="auto"/>
          </w:tcPr>
          <w:p w14:paraId="05ADF30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2.2.</w:t>
            </w:r>
          </w:p>
        </w:tc>
        <w:tc>
          <w:tcPr>
            <w:tcW w:w="2835" w:type="dxa"/>
            <w:shd w:val="clear" w:color="auto" w:fill="auto"/>
          </w:tcPr>
          <w:p w14:paraId="7D4FF59A"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 xml:space="preserve">Inovāciju kritērijs </w:t>
            </w:r>
          </w:p>
          <w:p w14:paraId="7F8E1465" w14:textId="77777777" w:rsidR="00B348CE" w:rsidRPr="00F2281F" w:rsidRDefault="00B348CE" w:rsidP="00893E33">
            <w:pPr>
              <w:spacing w:after="0" w:line="240" w:lineRule="auto"/>
              <w:ind w:left="-65"/>
              <w:jc w:val="both"/>
              <w:rPr>
                <w:rFonts w:ascii="Arial" w:eastAsia="Times New Roman" w:hAnsi="Arial" w:cs="Arial"/>
              </w:rPr>
            </w:pPr>
          </w:p>
          <w:p w14:paraId="08B165D9"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Oriģinalitāte</w:t>
            </w:r>
          </w:p>
          <w:p w14:paraId="189CF2C0" w14:textId="77777777" w:rsidR="00B348CE" w:rsidRPr="00F2281F" w:rsidRDefault="00B348CE" w:rsidP="00893E33">
            <w:pPr>
              <w:spacing w:after="0" w:line="240" w:lineRule="auto"/>
              <w:ind w:left="-65"/>
              <w:jc w:val="both"/>
              <w:rPr>
                <w:rFonts w:ascii="Arial" w:eastAsia="Times New Roman" w:hAnsi="Arial" w:cs="Arial"/>
              </w:rPr>
            </w:pPr>
          </w:p>
          <w:p w14:paraId="58197D13"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(VRG teritorijas un  Rēzeknes pilsētas griezumā)</w:t>
            </w:r>
          </w:p>
        </w:tc>
        <w:tc>
          <w:tcPr>
            <w:tcW w:w="2126" w:type="dxa"/>
            <w:shd w:val="clear" w:color="auto" w:fill="auto"/>
          </w:tcPr>
          <w:p w14:paraId="64E02D1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projekta iegādēm un aktivitātēm </w:t>
            </w:r>
          </w:p>
        </w:tc>
        <w:tc>
          <w:tcPr>
            <w:tcW w:w="5816" w:type="dxa"/>
            <w:shd w:val="clear" w:color="auto" w:fill="auto"/>
          </w:tcPr>
          <w:p w14:paraId="072FFBB2"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Jābūt skaidri un konkrēti formulētai saskaņā ar inovāciju kritērija definīciju.</w:t>
            </w:r>
          </w:p>
          <w:p w14:paraId="56D791B0" w14:textId="77777777" w:rsidR="00B348CE" w:rsidRPr="00F2281F" w:rsidRDefault="00B348CE" w:rsidP="00893E33">
            <w:pPr>
              <w:spacing w:after="0" w:line="240" w:lineRule="auto"/>
              <w:ind w:left="-65"/>
              <w:jc w:val="both"/>
              <w:rPr>
                <w:rFonts w:ascii="Arial" w:eastAsia="Times New Roman" w:hAnsi="Arial" w:cs="Arial"/>
              </w:rPr>
            </w:pPr>
          </w:p>
          <w:p w14:paraId="26FCE55B"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Jāatbilst vismaz divām pazīmēm, ko viegli pārbaudīt, balstoties uz projekta iesniegumā ietverto informāciju:</w:t>
            </w:r>
          </w:p>
          <w:p w14:paraId="4EF7946C" w14:textId="77777777" w:rsidR="00B348CE" w:rsidRPr="00F2281F" w:rsidRDefault="00B348CE" w:rsidP="00B348CE">
            <w:pPr>
              <w:numPr>
                <w:ilvl w:val="0"/>
                <w:numId w:val="33"/>
              </w:numPr>
              <w:spacing w:before="240" w:after="0" w:line="240" w:lineRule="auto"/>
              <w:jc w:val="both"/>
              <w:rPr>
                <w:rFonts w:ascii="Arial" w:eastAsia="Times New Roman" w:hAnsi="Arial" w:cs="Arial"/>
              </w:rPr>
            </w:pPr>
            <w:proofErr w:type="spellStart"/>
            <w:r w:rsidRPr="00F2281F">
              <w:rPr>
                <w:rFonts w:ascii="Arial" w:eastAsia="Times New Roman" w:hAnsi="Arial" w:cs="Arial"/>
              </w:rPr>
              <w:t>efektivizē</w:t>
            </w:r>
            <w:proofErr w:type="spellEnd"/>
            <w:r w:rsidRPr="00F2281F">
              <w:rPr>
                <w:rFonts w:ascii="Arial" w:eastAsia="Times New Roman" w:hAnsi="Arial" w:cs="Arial"/>
              </w:rPr>
              <w:t xml:space="preserve"> resursus (laiku, finanses, izejvielas utt.), </w:t>
            </w:r>
          </w:p>
          <w:p w14:paraId="0B05CE33" w14:textId="77777777" w:rsidR="00B348CE" w:rsidRPr="00F2281F" w:rsidRDefault="00B348CE" w:rsidP="00B348CE">
            <w:pPr>
              <w:numPr>
                <w:ilvl w:val="0"/>
                <w:numId w:val="33"/>
              </w:numPr>
              <w:spacing w:after="0" w:line="240" w:lineRule="auto"/>
              <w:jc w:val="both"/>
              <w:rPr>
                <w:rFonts w:ascii="Arial" w:eastAsia="Times New Roman" w:hAnsi="Arial" w:cs="Arial"/>
              </w:rPr>
            </w:pPr>
            <w:r w:rsidRPr="00F2281F">
              <w:rPr>
                <w:rFonts w:ascii="Arial" w:eastAsia="Times New Roman" w:hAnsi="Arial" w:cs="Arial"/>
              </w:rPr>
              <w:t>nodrošina jaunu labumu guvēju loku, kas bez inovācijas nebija pieejams (vai klientu loku, mērķa auditoriju),</w:t>
            </w:r>
          </w:p>
          <w:p w14:paraId="78C441A2" w14:textId="77777777" w:rsidR="00B348CE" w:rsidRPr="00F2281F" w:rsidRDefault="00B348CE" w:rsidP="00B348CE">
            <w:pPr>
              <w:pStyle w:val="ListParagraph"/>
              <w:numPr>
                <w:ilvl w:val="0"/>
                <w:numId w:val="33"/>
              </w:numPr>
              <w:spacing w:after="0"/>
              <w:rPr>
                <w:rFonts w:ascii="Arial" w:eastAsia="Times New Roman" w:hAnsi="Arial" w:cs="Arial"/>
                <w:lang w:eastAsia="lv-LV"/>
              </w:rPr>
            </w:pPr>
            <w:r w:rsidRPr="00F2281F">
              <w:rPr>
                <w:rFonts w:ascii="Arial" w:eastAsia="Times New Roman" w:hAnsi="Arial" w:cs="Arial"/>
                <w:lang w:eastAsia="lv-LV"/>
              </w:rPr>
              <w:t>rada ilgtspējīgu risinājumu (tai skaitā attālināto nodarbinātību, sekmē vairākkārtīgu resursu izmantošanu u.tml.),</w:t>
            </w:r>
          </w:p>
          <w:p w14:paraId="1C16CC27" w14:textId="77777777" w:rsidR="00B348CE" w:rsidRPr="00F2281F" w:rsidRDefault="00B348CE" w:rsidP="00B348CE">
            <w:pPr>
              <w:numPr>
                <w:ilvl w:val="0"/>
                <w:numId w:val="33"/>
              </w:numPr>
              <w:spacing w:after="0" w:line="240" w:lineRule="auto"/>
              <w:jc w:val="both"/>
              <w:rPr>
                <w:rFonts w:ascii="Arial" w:eastAsia="Times New Roman" w:hAnsi="Arial" w:cs="Arial"/>
              </w:rPr>
            </w:pPr>
            <w:r w:rsidRPr="00F2281F">
              <w:rPr>
                <w:rFonts w:ascii="Arial" w:eastAsia="Times New Roman" w:hAnsi="Arial" w:cs="Arial"/>
              </w:rPr>
              <w:t>uzlabo darbības rezultātu,</w:t>
            </w:r>
          </w:p>
          <w:p w14:paraId="31A2C804" w14:textId="77777777" w:rsidR="00B348CE" w:rsidRPr="00F2281F" w:rsidRDefault="00B348CE" w:rsidP="00B348CE">
            <w:pPr>
              <w:numPr>
                <w:ilvl w:val="0"/>
                <w:numId w:val="33"/>
              </w:numPr>
              <w:spacing w:after="120" w:line="240" w:lineRule="auto"/>
              <w:jc w:val="both"/>
              <w:rPr>
                <w:rFonts w:ascii="Arial" w:eastAsia="Times New Roman" w:hAnsi="Arial" w:cs="Arial"/>
              </w:rPr>
            </w:pPr>
            <w:r w:rsidRPr="00F2281F">
              <w:rPr>
                <w:rFonts w:ascii="Arial" w:eastAsia="Times New Roman" w:hAnsi="Arial" w:cs="Arial"/>
              </w:rPr>
              <w:t>vērsta uz pilnīgi jaunu nozari/sfēru/jomu/nišu.</w:t>
            </w:r>
          </w:p>
        </w:tc>
        <w:tc>
          <w:tcPr>
            <w:tcW w:w="992" w:type="dxa"/>
            <w:gridSpan w:val="2"/>
            <w:shd w:val="clear" w:color="auto" w:fill="auto"/>
          </w:tcPr>
          <w:p w14:paraId="4CDFFEBE"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483CAF3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B.5.</w:t>
            </w:r>
          </w:p>
          <w:p w14:paraId="5B19C16B" w14:textId="77777777" w:rsidR="00B348CE" w:rsidRPr="00F2281F" w:rsidRDefault="00B348CE" w:rsidP="00893E33">
            <w:pPr>
              <w:jc w:val="center"/>
              <w:rPr>
                <w:rFonts w:ascii="Arial" w:eastAsia="Times New Roman" w:hAnsi="Arial" w:cs="Arial"/>
              </w:rPr>
            </w:pPr>
          </w:p>
          <w:p w14:paraId="061DFED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Inovācija pārbaudāma, balstoties uz projekta mērķa, sasniedzamā rezultāta aprakstu (projekta gala produkts/ pakalpojums), iegāžu sarakstu, tehnisko specifikāciju.</w:t>
            </w:r>
          </w:p>
        </w:tc>
      </w:tr>
      <w:tr w:rsidR="00B348CE" w:rsidRPr="00F2281F" w14:paraId="31F91AD9" w14:textId="77777777" w:rsidTr="00CC1D62">
        <w:trPr>
          <w:gridAfter w:val="2"/>
          <w:wAfter w:w="23" w:type="dxa"/>
          <w:trHeight w:val="195"/>
        </w:trPr>
        <w:tc>
          <w:tcPr>
            <w:tcW w:w="988" w:type="dxa"/>
            <w:shd w:val="clear" w:color="auto" w:fill="auto"/>
          </w:tcPr>
          <w:p w14:paraId="74A8BA15" w14:textId="77777777" w:rsidR="00B348CE" w:rsidRPr="00F2281F" w:rsidRDefault="00B348CE" w:rsidP="00893E33">
            <w:pPr>
              <w:jc w:val="center"/>
              <w:rPr>
                <w:rFonts w:ascii="Arial" w:eastAsia="Times New Roman" w:hAnsi="Arial" w:cs="Arial"/>
              </w:rPr>
            </w:pPr>
          </w:p>
        </w:tc>
        <w:tc>
          <w:tcPr>
            <w:tcW w:w="2835" w:type="dxa"/>
            <w:shd w:val="clear" w:color="auto" w:fill="auto"/>
          </w:tcPr>
          <w:p w14:paraId="07F7A7BA" w14:textId="77777777" w:rsidR="00B348CE" w:rsidRPr="00F2281F" w:rsidRDefault="00B348CE" w:rsidP="00893E33">
            <w:pPr>
              <w:jc w:val="both"/>
              <w:rPr>
                <w:rFonts w:ascii="Arial" w:eastAsia="Times New Roman" w:hAnsi="Arial" w:cs="Arial"/>
                <w:i/>
              </w:rPr>
            </w:pPr>
          </w:p>
        </w:tc>
        <w:tc>
          <w:tcPr>
            <w:tcW w:w="2126" w:type="dxa"/>
            <w:shd w:val="clear" w:color="auto" w:fill="auto"/>
          </w:tcPr>
          <w:p w14:paraId="42EA33D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Inovācija nav definēta saskaņā ar inovāciju kritērija prasībām, nav saprotama, izmērāma, pārskatāma</w:t>
            </w:r>
          </w:p>
        </w:tc>
        <w:tc>
          <w:tcPr>
            <w:tcW w:w="5816" w:type="dxa"/>
            <w:shd w:val="clear" w:color="auto" w:fill="auto"/>
          </w:tcPr>
          <w:p w14:paraId="2DD4359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Kritērijā piešķir 0 punktu, ja:</w:t>
            </w:r>
          </w:p>
          <w:p w14:paraId="4119DF2A" w14:textId="77777777" w:rsidR="00B348CE" w:rsidRPr="00F2281F" w:rsidRDefault="00B348CE" w:rsidP="00B348CE">
            <w:pPr>
              <w:numPr>
                <w:ilvl w:val="0"/>
                <w:numId w:val="30"/>
              </w:numPr>
              <w:spacing w:after="0"/>
              <w:jc w:val="both"/>
              <w:rPr>
                <w:rFonts w:ascii="Arial" w:eastAsia="Times New Roman" w:hAnsi="Arial" w:cs="Arial"/>
              </w:rPr>
            </w:pPr>
            <w:r w:rsidRPr="00F2281F">
              <w:rPr>
                <w:rFonts w:ascii="Arial" w:eastAsia="Times New Roman" w:hAnsi="Arial" w:cs="Arial"/>
              </w:rPr>
              <w:t>Pretendents, pamatojot oriģinalitāti, nav ievērojis inovācijas kritērija apraksta struktūru un kritērija definīciju;</w:t>
            </w:r>
          </w:p>
          <w:p w14:paraId="18933643" w14:textId="77777777" w:rsidR="00B348CE" w:rsidRPr="00F2281F" w:rsidRDefault="00B348CE" w:rsidP="00B348CE">
            <w:pPr>
              <w:numPr>
                <w:ilvl w:val="0"/>
                <w:numId w:val="30"/>
              </w:numPr>
              <w:spacing w:after="120"/>
              <w:jc w:val="both"/>
              <w:rPr>
                <w:rFonts w:ascii="Arial" w:eastAsia="Times New Roman" w:hAnsi="Arial" w:cs="Arial"/>
              </w:rPr>
            </w:pPr>
            <w:r w:rsidRPr="00F2281F">
              <w:rPr>
                <w:rFonts w:ascii="Arial" w:eastAsia="Times New Roman" w:hAnsi="Arial" w:cs="Arial"/>
              </w:rPr>
              <w:t>oriģinalitāte, balstoties uz projekta iesniegumā norādīto informāciju, nav identificējama;</w:t>
            </w:r>
          </w:p>
          <w:p w14:paraId="6295604F" w14:textId="77777777" w:rsidR="00B348CE" w:rsidRPr="00F2281F" w:rsidRDefault="00B348CE" w:rsidP="00893E33">
            <w:pPr>
              <w:spacing w:after="0" w:line="240" w:lineRule="auto"/>
              <w:ind w:left="-65"/>
              <w:jc w:val="both"/>
              <w:rPr>
                <w:rFonts w:ascii="Arial" w:eastAsia="Times New Roman" w:hAnsi="Arial" w:cs="Arial"/>
              </w:rPr>
            </w:pPr>
            <w:r w:rsidRPr="00F2281F">
              <w:rPr>
                <w:rFonts w:ascii="Arial" w:eastAsia="Times New Roman" w:hAnsi="Arial" w:cs="Arial"/>
              </w:rPr>
              <w:t>Pretendents nav norādījis, ka projekta ietvaros tiks radīta inovācija.</w:t>
            </w:r>
          </w:p>
        </w:tc>
        <w:tc>
          <w:tcPr>
            <w:tcW w:w="992" w:type="dxa"/>
            <w:gridSpan w:val="2"/>
            <w:shd w:val="clear" w:color="auto" w:fill="auto"/>
          </w:tcPr>
          <w:p w14:paraId="179CAAD7"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7052C269" w14:textId="77777777" w:rsidR="00B348CE" w:rsidRPr="00F2281F" w:rsidRDefault="00B348CE" w:rsidP="00893E33">
            <w:pPr>
              <w:widowControl w:val="0"/>
              <w:spacing w:after="0"/>
              <w:rPr>
                <w:rFonts w:ascii="Arial" w:eastAsia="Times New Roman" w:hAnsi="Arial" w:cs="Arial"/>
              </w:rPr>
            </w:pPr>
          </w:p>
        </w:tc>
      </w:tr>
      <w:tr w:rsidR="00B348CE" w:rsidRPr="00F2281F" w14:paraId="42151FE1" w14:textId="77777777" w:rsidTr="00753465">
        <w:trPr>
          <w:trHeight w:val="517"/>
        </w:trPr>
        <w:tc>
          <w:tcPr>
            <w:tcW w:w="14711" w:type="dxa"/>
            <w:gridSpan w:val="11"/>
            <w:shd w:val="clear" w:color="auto" w:fill="F2F2F2"/>
          </w:tcPr>
          <w:p w14:paraId="3C87D578" w14:textId="77777777" w:rsidR="00B348CE" w:rsidRPr="00F2281F" w:rsidRDefault="00B348CE" w:rsidP="00B348CE">
            <w:pPr>
              <w:numPr>
                <w:ilvl w:val="1"/>
                <w:numId w:val="38"/>
              </w:numPr>
              <w:spacing w:before="240" w:after="240" w:line="240" w:lineRule="auto"/>
              <w:rPr>
                <w:rFonts w:ascii="Arial" w:eastAsia="Times New Roman" w:hAnsi="Arial" w:cs="Arial"/>
                <w:b/>
              </w:rPr>
            </w:pPr>
            <w:r w:rsidRPr="00F2281F">
              <w:rPr>
                <w:rFonts w:ascii="Arial" w:eastAsia="Times New Roman" w:hAnsi="Arial" w:cs="Arial"/>
                <w:b/>
              </w:rPr>
              <w:t>Kvalitātes kritēriji</w:t>
            </w:r>
          </w:p>
        </w:tc>
      </w:tr>
      <w:tr w:rsidR="00B348CE" w:rsidRPr="00F2281F" w14:paraId="1448661D" w14:textId="77777777" w:rsidTr="00753465">
        <w:trPr>
          <w:gridAfter w:val="2"/>
          <w:wAfter w:w="23" w:type="dxa"/>
          <w:trHeight w:val="1053"/>
        </w:trPr>
        <w:tc>
          <w:tcPr>
            <w:tcW w:w="988" w:type="dxa"/>
            <w:vMerge w:val="restart"/>
            <w:shd w:val="clear" w:color="auto" w:fill="auto"/>
          </w:tcPr>
          <w:p w14:paraId="3F74D8E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3.1.</w:t>
            </w:r>
          </w:p>
        </w:tc>
        <w:tc>
          <w:tcPr>
            <w:tcW w:w="2835" w:type="dxa"/>
            <w:vMerge w:val="restart"/>
            <w:shd w:val="clear" w:color="auto" w:fill="auto"/>
          </w:tcPr>
          <w:p w14:paraId="00B2BBF1" w14:textId="77777777" w:rsidR="00B348CE" w:rsidRPr="00F2281F" w:rsidRDefault="00B348CE" w:rsidP="00893E33">
            <w:pPr>
              <w:rPr>
                <w:rFonts w:ascii="Arial" w:eastAsia="Times New Roman" w:hAnsi="Arial" w:cs="Arial"/>
              </w:rPr>
            </w:pPr>
            <w:r w:rsidRPr="00F2281F">
              <w:rPr>
                <w:rFonts w:ascii="Arial" w:eastAsia="Times New Roman" w:hAnsi="Arial" w:cs="Arial"/>
              </w:rPr>
              <w:t>Projekta mērķis un resursi</w:t>
            </w:r>
          </w:p>
        </w:tc>
        <w:tc>
          <w:tcPr>
            <w:tcW w:w="2126" w:type="dxa"/>
            <w:shd w:val="clear" w:color="auto" w:fill="auto"/>
          </w:tcPr>
          <w:p w14:paraId="63E0B6B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3.1.1 Projekta mērķis skaidri definēts un saprotams.</w:t>
            </w:r>
          </w:p>
        </w:tc>
        <w:tc>
          <w:tcPr>
            <w:tcW w:w="5816" w:type="dxa"/>
            <w:shd w:val="clear" w:color="auto" w:fill="auto"/>
          </w:tcPr>
          <w:p w14:paraId="3ECF2E41" w14:textId="77777777" w:rsidR="00B348CE" w:rsidRPr="00F2281F" w:rsidRDefault="00B348CE" w:rsidP="00893E33">
            <w:pPr>
              <w:ind w:left="39"/>
              <w:jc w:val="both"/>
              <w:rPr>
                <w:rFonts w:ascii="Arial" w:eastAsia="Times New Roman" w:hAnsi="Arial" w:cs="Arial"/>
              </w:rPr>
            </w:pPr>
            <w:r w:rsidRPr="00F2281F">
              <w:rPr>
                <w:rFonts w:ascii="Arial" w:eastAsia="Times New Roman" w:hAnsi="Arial" w:cs="Arial"/>
              </w:rPr>
              <w:t>Mērķis definēts skaidri un saprotami. Mērķis atbilst projekta idejai saskaņā ar iesniegumā norādītajiem aprakstiem.</w:t>
            </w:r>
          </w:p>
        </w:tc>
        <w:tc>
          <w:tcPr>
            <w:tcW w:w="992" w:type="dxa"/>
            <w:gridSpan w:val="2"/>
            <w:shd w:val="clear" w:color="auto" w:fill="auto"/>
          </w:tcPr>
          <w:p w14:paraId="2D2E3E6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621C66CE"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A; A.3.;B.1.;B.2.</w:t>
            </w:r>
          </w:p>
          <w:p w14:paraId="76A0DCED"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78165989" w14:textId="77777777" w:rsidTr="00CC1D62">
        <w:trPr>
          <w:gridAfter w:val="2"/>
          <w:wAfter w:w="23" w:type="dxa"/>
          <w:trHeight w:val="403"/>
        </w:trPr>
        <w:tc>
          <w:tcPr>
            <w:tcW w:w="988" w:type="dxa"/>
            <w:vMerge/>
            <w:shd w:val="clear" w:color="auto" w:fill="auto"/>
          </w:tcPr>
          <w:p w14:paraId="38821D4F"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2AB3112"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C86636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3.1.2. Projekta mērķis sasniedzams ar plānoto darbību/ iegāžu/ resursu palīdzību.</w:t>
            </w:r>
          </w:p>
        </w:tc>
        <w:tc>
          <w:tcPr>
            <w:tcW w:w="5816" w:type="dxa"/>
            <w:shd w:val="clear" w:color="auto" w:fill="auto"/>
          </w:tcPr>
          <w:p w14:paraId="3AA0DEA8" w14:textId="77777777" w:rsidR="00B348CE" w:rsidRPr="00F2281F" w:rsidRDefault="00B348CE" w:rsidP="00893E33">
            <w:pPr>
              <w:tabs>
                <w:tab w:val="left" w:pos="705"/>
              </w:tabs>
              <w:jc w:val="both"/>
              <w:rPr>
                <w:rFonts w:ascii="Arial" w:eastAsia="Times New Roman" w:hAnsi="Arial" w:cs="Arial"/>
              </w:rPr>
            </w:pPr>
            <w:r w:rsidRPr="00F2281F">
              <w:rPr>
                <w:rFonts w:ascii="Arial" w:eastAsia="Times New Roman" w:hAnsi="Arial" w:cs="Arial"/>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w:t>
            </w:r>
          </w:p>
        </w:tc>
        <w:tc>
          <w:tcPr>
            <w:tcW w:w="992" w:type="dxa"/>
            <w:gridSpan w:val="2"/>
            <w:shd w:val="clear" w:color="auto" w:fill="auto"/>
          </w:tcPr>
          <w:p w14:paraId="488AA44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shd w:val="clear" w:color="auto" w:fill="auto"/>
            <w:vAlign w:val="center"/>
          </w:tcPr>
          <w:p w14:paraId="09CC278F" w14:textId="77777777" w:rsidR="00B348CE" w:rsidRPr="00F2281F" w:rsidRDefault="00B348CE" w:rsidP="00893E33">
            <w:pPr>
              <w:widowControl w:val="0"/>
              <w:spacing w:after="0"/>
              <w:rPr>
                <w:rFonts w:ascii="Arial" w:eastAsia="Times New Roman" w:hAnsi="Arial" w:cs="Arial"/>
              </w:rPr>
            </w:pPr>
          </w:p>
        </w:tc>
      </w:tr>
      <w:tr w:rsidR="00B348CE" w:rsidRPr="00F2281F" w14:paraId="42C2A963" w14:textId="77777777" w:rsidTr="00753465">
        <w:trPr>
          <w:gridAfter w:val="2"/>
          <w:wAfter w:w="23" w:type="dxa"/>
          <w:trHeight w:val="552"/>
        </w:trPr>
        <w:tc>
          <w:tcPr>
            <w:tcW w:w="988" w:type="dxa"/>
            <w:vMerge/>
            <w:shd w:val="clear" w:color="auto" w:fill="auto"/>
          </w:tcPr>
          <w:p w14:paraId="0C75CCA4"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E386A66"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75569515" w14:textId="77777777" w:rsidR="00B348CE" w:rsidRPr="00F2281F" w:rsidRDefault="00B348CE" w:rsidP="00893E33">
            <w:pPr>
              <w:tabs>
                <w:tab w:val="left" w:pos="2175"/>
              </w:tabs>
              <w:jc w:val="both"/>
              <w:rPr>
                <w:rFonts w:ascii="Arial" w:eastAsia="Times New Roman" w:hAnsi="Arial" w:cs="Arial"/>
              </w:rPr>
            </w:pPr>
            <w:r w:rsidRPr="00F2281F">
              <w:rPr>
                <w:rFonts w:ascii="Arial" w:eastAsia="Times New Roman" w:hAnsi="Arial" w:cs="Arial"/>
              </w:rPr>
              <w:t>3.1.3. Pretendentam ir pieredze un/vai zināšanas attiecīgajā nozarē/ jomā, kurā tiks īstenots projekts.</w:t>
            </w:r>
          </w:p>
        </w:tc>
        <w:tc>
          <w:tcPr>
            <w:tcW w:w="5816" w:type="dxa"/>
            <w:shd w:val="clear" w:color="auto" w:fill="auto"/>
          </w:tcPr>
          <w:p w14:paraId="15A23227"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Pretendentam vai tā darbiniekam ir nepieciešamā pieredze, zināšanas projekta īstenošanas nozarē (attiecīgajā jomā, piemēram, interešu izglītība, kultūra, tūrisms u.c.). Izglītības, profesijas vai pieredzes aprakstu veido brīvā formā A.1. sadaļā vai pievieno CV. </w:t>
            </w:r>
          </w:p>
          <w:p w14:paraId="0A6ACED3"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Pretendents norāda arī iepriekšējo saistību ar projektu īstenošanu – vai ir tikuši iesniegti un īstenoti kādi citi projekti (pieredze projektu vadībā un īstenošanā). </w:t>
            </w:r>
          </w:p>
          <w:p w14:paraId="3E8D2129" w14:textId="77777777" w:rsidR="00B348CE" w:rsidRPr="00F2281F" w:rsidRDefault="00B348CE" w:rsidP="00893E33">
            <w:pPr>
              <w:ind w:left="39"/>
              <w:jc w:val="both"/>
              <w:rPr>
                <w:rFonts w:ascii="Arial" w:eastAsia="Times New Roman" w:hAnsi="Arial" w:cs="Arial"/>
              </w:rPr>
            </w:pPr>
            <w:r w:rsidRPr="00F2281F">
              <w:rPr>
                <w:rFonts w:ascii="Arial" w:eastAsia="Times New Roman" w:hAnsi="Arial" w:cs="Arial"/>
              </w:rPr>
              <w:lastRenderedPageBreak/>
              <w:t xml:space="preserve">Šajā kritērijā Pretendents pierāda, ka tam ir pietiekama kapacitāte, zināšanas, spējas īstenot projektu. </w:t>
            </w:r>
          </w:p>
        </w:tc>
        <w:tc>
          <w:tcPr>
            <w:tcW w:w="992" w:type="dxa"/>
            <w:gridSpan w:val="2"/>
            <w:shd w:val="clear" w:color="auto" w:fill="auto"/>
          </w:tcPr>
          <w:p w14:paraId="473DF7B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2F53F3F4" w14:textId="77777777" w:rsidR="00B348CE" w:rsidRPr="00F2281F" w:rsidRDefault="00B348CE" w:rsidP="00893E33">
            <w:pPr>
              <w:widowControl w:val="0"/>
              <w:spacing w:after="0"/>
              <w:rPr>
                <w:rFonts w:ascii="Arial" w:eastAsia="Times New Roman" w:hAnsi="Arial" w:cs="Arial"/>
              </w:rPr>
            </w:pPr>
          </w:p>
        </w:tc>
      </w:tr>
      <w:tr w:rsidR="00B348CE" w:rsidRPr="00F2281F" w14:paraId="01D1187D" w14:textId="77777777" w:rsidTr="00CC1D62">
        <w:trPr>
          <w:gridAfter w:val="2"/>
          <w:wAfter w:w="23" w:type="dxa"/>
          <w:trHeight w:val="987"/>
        </w:trPr>
        <w:tc>
          <w:tcPr>
            <w:tcW w:w="988" w:type="dxa"/>
            <w:vMerge/>
            <w:shd w:val="clear" w:color="auto" w:fill="auto"/>
          </w:tcPr>
          <w:p w14:paraId="40E91B53"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9CA0942"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66D1F51A" w14:textId="77777777" w:rsidR="00B348CE" w:rsidRPr="00F2281F" w:rsidRDefault="00B348CE" w:rsidP="00893E33">
            <w:pPr>
              <w:tabs>
                <w:tab w:val="left" w:pos="2175"/>
              </w:tabs>
              <w:spacing w:after="0"/>
              <w:rPr>
                <w:rFonts w:ascii="Arial" w:eastAsia="Times New Roman" w:hAnsi="Arial" w:cs="Arial"/>
              </w:rPr>
            </w:pPr>
            <w:r w:rsidRPr="00F2281F">
              <w:rPr>
                <w:rFonts w:ascii="Arial" w:eastAsia="Times New Roman" w:hAnsi="Arial" w:cs="Arial"/>
              </w:rPr>
              <w:t>3.1.4. Projekta rezultāta uzturēšana</w:t>
            </w:r>
          </w:p>
        </w:tc>
        <w:tc>
          <w:tcPr>
            <w:tcW w:w="5816" w:type="dxa"/>
            <w:shd w:val="clear" w:color="auto" w:fill="auto"/>
          </w:tcPr>
          <w:p w14:paraId="1FB4D544"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Projekta pieteikumā un tā pielikumos norādītā informācija pierāda Pretendenta kapacitāti uzturēt projekta rezultātu – nodrošināt darbaspēku, remontu, tehnisko apkopi, uzkopšanu, inventāra nomaiņu un citas darbības rezultāta pilnvērtīgai funkcionēšanai.</w:t>
            </w:r>
          </w:p>
          <w:p w14:paraId="77665DFA" w14:textId="77777777" w:rsidR="00B348CE" w:rsidRPr="00F2281F" w:rsidRDefault="00B348CE" w:rsidP="00893E33">
            <w:pPr>
              <w:tabs>
                <w:tab w:val="left" w:pos="705"/>
              </w:tabs>
              <w:spacing w:after="120" w:line="240" w:lineRule="auto"/>
              <w:jc w:val="both"/>
              <w:rPr>
                <w:rFonts w:ascii="Arial" w:eastAsia="Times New Roman" w:hAnsi="Arial" w:cs="Arial"/>
              </w:rPr>
            </w:pPr>
            <w:r w:rsidRPr="00F2281F">
              <w:rPr>
                <w:rFonts w:ascii="Arial" w:eastAsia="Times New Roman" w:hAnsi="Arial" w:cs="Arial"/>
              </w:rPr>
              <w:t xml:space="preserve">Ja projektā tiek radīts jauns pakalpojums vai attīstīts esošs pakalpojums, obligāta prasība ir pievienot projekta īstenošanas rezultāta uzturēšanas </w:t>
            </w:r>
            <w:hyperlink r:id="rId12">
              <w:r w:rsidRPr="00F2281F">
                <w:rPr>
                  <w:rFonts w:ascii="Arial" w:eastAsia="Times New Roman" w:hAnsi="Arial" w:cs="Arial"/>
                  <w:u w:val="single"/>
                </w:rPr>
                <w:t>veidlapu</w:t>
              </w:r>
            </w:hyperlink>
            <w:r w:rsidRPr="00F2281F">
              <w:rPr>
                <w:rFonts w:ascii="Arial" w:eastAsia="Times New Roman" w:hAnsi="Arial" w:cs="Arial"/>
              </w:rPr>
              <w:t>. Šajā gadījumā kritērijā tiek vērtēts veidlapas saturs un objektivitāte, nav nepieciešamas papildus sniegt projekta rezultāta uzturēšanas aprakstu.</w:t>
            </w:r>
          </w:p>
        </w:tc>
        <w:tc>
          <w:tcPr>
            <w:tcW w:w="992" w:type="dxa"/>
            <w:gridSpan w:val="2"/>
            <w:shd w:val="clear" w:color="auto" w:fill="auto"/>
          </w:tcPr>
          <w:p w14:paraId="2D303C94"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shd w:val="clear" w:color="auto" w:fill="auto"/>
            <w:vAlign w:val="center"/>
          </w:tcPr>
          <w:p w14:paraId="2E90BDE0"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Projekta īstenošanas uzturēšanas izmaksas</w:t>
            </w:r>
          </w:p>
        </w:tc>
      </w:tr>
      <w:tr w:rsidR="00B348CE" w:rsidRPr="00F2281F" w14:paraId="6A60A8AC" w14:textId="77777777" w:rsidTr="00F160E0">
        <w:trPr>
          <w:gridAfter w:val="1"/>
          <w:wAfter w:w="12" w:type="dxa"/>
          <w:trHeight w:val="280"/>
        </w:trPr>
        <w:tc>
          <w:tcPr>
            <w:tcW w:w="988" w:type="dxa"/>
            <w:vMerge/>
            <w:shd w:val="clear" w:color="auto" w:fill="auto"/>
          </w:tcPr>
          <w:p w14:paraId="4DA52C48"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54A09AD4"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tcPr>
          <w:p w14:paraId="30608B3C" w14:textId="77777777" w:rsidR="00B348CE" w:rsidRPr="00F160E0" w:rsidRDefault="00B348CE" w:rsidP="00893E33">
            <w:pPr>
              <w:tabs>
                <w:tab w:val="left" w:pos="705"/>
              </w:tabs>
              <w:spacing w:after="120" w:line="240" w:lineRule="auto"/>
              <w:jc w:val="right"/>
              <w:rPr>
                <w:rFonts w:ascii="Arial" w:eastAsia="Times New Roman" w:hAnsi="Arial" w:cs="Arial"/>
                <w:bCs/>
              </w:rPr>
            </w:pPr>
            <w:r w:rsidRPr="00F160E0">
              <w:rPr>
                <w:rFonts w:ascii="Arial" w:eastAsia="Times New Roman" w:hAnsi="Arial" w:cs="Arial"/>
                <w:bCs/>
              </w:rPr>
              <w:t>3.1. kritērijā iegūstamo punktu skaits kopā:</w:t>
            </w:r>
          </w:p>
        </w:tc>
        <w:tc>
          <w:tcPr>
            <w:tcW w:w="992" w:type="dxa"/>
            <w:gridSpan w:val="2"/>
            <w:shd w:val="clear" w:color="auto" w:fill="FFFFFF" w:themeFill="background1"/>
            <w:vAlign w:val="center"/>
          </w:tcPr>
          <w:p w14:paraId="02CA5CEF" w14:textId="77777777" w:rsidR="00B348CE" w:rsidRPr="00F160E0" w:rsidRDefault="00B348CE" w:rsidP="00893E33">
            <w:pPr>
              <w:jc w:val="center"/>
              <w:rPr>
                <w:rFonts w:ascii="Arial" w:eastAsia="Times New Roman" w:hAnsi="Arial" w:cs="Arial"/>
                <w:bCs/>
              </w:rPr>
            </w:pPr>
            <w:r w:rsidRPr="00F160E0">
              <w:rPr>
                <w:rFonts w:ascii="Arial" w:eastAsia="Times New Roman" w:hAnsi="Arial" w:cs="Arial"/>
                <w:bCs/>
              </w:rPr>
              <w:t>0/4</w:t>
            </w:r>
          </w:p>
        </w:tc>
        <w:tc>
          <w:tcPr>
            <w:tcW w:w="1931" w:type="dxa"/>
            <w:gridSpan w:val="3"/>
            <w:shd w:val="clear" w:color="auto" w:fill="auto"/>
            <w:vAlign w:val="center"/>
          </w:tcPr>
          <w:p w14:paraId="285BF206" w14:textId="77777777" w:rsidR="00B348CE" w:rsidRPr="00F2281F" w:rsidRDefault="00B348CE" w:rsidP="00893E33">
            <w:pPr>
              <w:widowControl w:val="0"/>
              <w:spacing w:after="0"/>
              <w:rPr>
                <w:rFonts w:ascii="Arial" w:eastAsia="Times New Roman" w:hAnsi="Arial" w:cs="Arial"/>
              </w:rPr>
            </w:pPr>
          </w:p>
        </w:tc>
      </w:tr>
      <w:tr w:rsidR="00B348CE" w:rsidRPr="00F2281F" w14:paraId="6D94C766" w14:textId="77777777" w:rsidTr="00753465">
        <w:trPr>
          <w:gridAfter w:val="2"/>
          <w:wAfter w:w="23" w:type="dxa"/>
          <w:trHeight w:val="2412"/>
        </w:trPr>
        <w:tc>
          <w:tcPr>
            <w:tcW w:w="988" w:type="dxa"/>
            <w:vMerge w:val="restart"/>
            <w:shd w:val="clear" w:color="auto" w:fill="auto"/>
          </w:tcPr>
          <w:p w14:paraId="1933ACD2"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3.2.</w:t>
            </w:r>
          </w:p>
          <w:p w14:paraId="6E79C210" w14:textId="77777777" w:rsidR="00B348CE" w:rsidRPr="00F2281F" w:rsidRDefault="00B348CE" w:rsidP="00893E33">
            <w:pPr>
              <w:jc w:val="center"/>
              <w:rPr>
                <w:rFonts w:ascii="Arial" w:eastAsia="Times New Roman" w:hAnsi="Arial" w:cs="Arial"/>
              </w:rPr>
            </w:pPr>
          </w:p>
        </w:tc>
        <w:tc>
          <w:tcPr>
            <w:tcW w:w="2835" w:type="dxa"/>
            <w:vMerge w:val="restart"/>
            <w:shd w:val="clear" w:color="auto" w:fill="auto"/>
          </w:tcPr>
          <w:p w14:paraId="5016CE7B" w14:textId="77777777" w:rsidR="00B348CE" w:rsidRPr="00F2281F" w:rsidRDefault="00B348CE" w:rsidP="00893E33">
            <w:pPr>
              <w:rPr>
                <w:rFonts w:ascii="Arial" w:eastAsia="Times New Roman" w:hAnsi="Arial" w:cs="Arial"/>
                <w:i/>
              </w:rPr>
            </w:pPr>
            <w:r w:rsidRPr="00F2281F">
              <w:rPr>
                <w:rFonts w:ascii="Arial" w:eastAsia="Times New Roman" w:hAnsi="Arial" w:cs="Arial"/>
              </w:rPr>
              <w:t>Teritorijas analīze un projekta ilgtspēja</w:t>
            </w:r>
          </w:p>
        </w:tc>
        <w:tc>
          <w:tcPr>
            <w:tcW w:w="2126" w:type="dxa"/>
            <w:shd w:val="clear" w:color="auto" w:fill="auto"/>
          </w:tcPr>
          <w:p w14:paraId="15FC2977" w14:textId="77777777" w:rsidR="00B348CE" w:rsidRPr="00F2281F" w:rsidRDefault="00B348CE" w:rsidP="00893E33">
            <w:pPr>
              <w:rPr>
                <w:rFonts w:ascii="Arial" w:eastAsia="Times New Roman" w:hAnsi="Arial" w:cs="Arial"/>
              </w:rPr>
            </w:pPr>
            <w:r w:rsidRPr="00F2281F">
              <w:rPr>
                <w:rFonts w:ascii="Arial" w:eastAsia="Times New Roman" w:hAnsi="Arial" w:cs="Arial"/>
              </w:rPr>
              <w:t>3.2.1. Sniegta pilnvērtīga teritorijas analīze</w:t>
            </w:r>
          </w:p>
        </w:tc>
        <w:tc>
          <w:tcPr>
            <w:tcW w:w="5816" w:type="dxa"/>
            <w:shd w:val="clear" w:color="auto" w:fill="auto"/>
          </w:tcPr>
          <w:p w14:paraId="05CF797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apraksts satur nepārprotamu informāciju par teritorijas analīzi saistībā ar plānotajām projekta aktivitātēm – vai līdzīgi objekti/pakalpojumi/aktivitātes jau pieejamas teritorijā un ārpus tās (cik tālu), kas to piedāvā/sniedz un cik lielā mērā, ar ko plānotā projekta rezultāts atšķirsies no tā, kas jau pieejams. Apraksts satur saprotamu un skaidru, faktisku informāciju par esošo situāciju projekta īstenošanas jomā konkrētajā teritorijā.</w:t>
            </w:r>
          </w:p>
        </w:tc>
        <w:tc>
          <w:tcPr>
            <w:tcW w:w="992" w:type="dxa"/>
            <w:gridSpan w:val="2"/>
            <w:shd w:val="clear" w:color="auto" w:fill="auto"/>
          </w:tcPr>
          <w:p w14:paraId="0373D62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0DEA41D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A; B.1; B.2.</w:t>
            </w:r>
          </w:p>
          <w:p w14:paraId="6EEBF7F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70CE56CC" w14:textId="77777777" w:rsidTr="00CC1D62">
        <w:trPr>
          <w:gridAfter w:val="2"/>
          <w:wAfter w:w="23" w:type="dxa"/>
          <w:trHeight w:val="1117"/>
        </w:trPr>
        <w:tc>
          <w:tcPr>
            <w:tcW w:w="988" w:type="dxa"/>
            <w:vMerge/>
            <w:shd w:val="clear" w:color="auto" w:fill="auto"/>
          </w:tcPr>
          <w:p w14:paraId="7FB279E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7CFAA73E"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6EEF521" w14:textId="77777777" w:rsidR="00B348CE" w:rsidRPr="00F2281F" w:rsidRDefault="00B348CE" w:rsidP="00893E33">
            <w:pPr>
              <w:rPr>
                <w:rFonts w:ascii="Arial" w:eastAsia="Times New Roman" w:hAnsi="Arial" w:cs="Arial"/>
              </w:rPr>
            </w:pPr>
            <w:r w:rsidRPr="00F2281F">
              <w:rPr>
                <w:rFonts w:ascii="Arial" w:eastAsia="Times New Roman" w:hAnsi="Arial" w:cs="Arial"/>
              </w:rPr>
              <w:t>3.2.3. Projektā pamatota projekta vajadzība teritorijā</w:t>
            </w:r>
          </w:p>
        </w:tc>
        <w:tc>
          <w:tcPr>
            <w:tcW w:w="5816" w:type="dxa"/>
            <w:shd w:val="clear" w:color="auto" w:fill="auto"/>
          </w:tcPr>
          <w:p w14:paraId="083EB35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Apraksts pierāda pakalpojuma/aktivitātes nepieciešamību konkrētai mērķa grupai vai konkrētu vajadzību risināšanai. Ir sniegts mērķa grupas apraksts, raksturojošie rādītāji, pieejamība. </w:t>
            </w:r>
          </w:p>
        </w:tc>
        <w:tc>
          <w:tcPr>
            <w:tcW w:w="992" w:type="dxa"/>
            <w:gridSpan w:val="2"/>
            <w:shd w:val="clear" w:color="auto" w:fill="auto"/>
          </w:tcPr>
          <w:p w14:paraId="68735EA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 xml:space="preserve">0/1 </w:t>
            </w:r>
          </w:p>
        </w:tc>
        <w:tc>
          <w:tcPr>
            <w:tcW w:w="1931" w:type="dxa"/>
            <w:gridSpan w:val="3"/>
            <w:vMerge/>
            <w:shd w:val="clear" w:color="auto" w:fill="auto"/>
            <w:vAlign w:val="center"/>
          </w:tcPr>
          <w:p w14:paraId="2D034081" w14:textId="77777777" w:rsidR="00B348CE" w:rsidRPr="00F2281F" w:rsidRDefault="00B348CE" w:rsidP="00893E33">
            <w:pPr>
              <w:widowControl w:val="0"/>
              <w:spacing w:after="0"/>
              <w:rPr>
                <w:rFonts w:ascii="Arial" w:eastAsia="Times New Roman" w:hAnsi="Arial" w:cs="Arial"/>
              </w:rPr>
            </w:pPr>
          </w:p>
        </w:tc>
      </w:tr>
      <w:tr w:rsidR="00B348CE" w:rsidRPr="00F2281F" w14:paraId="7B57930A" w14:textId="77777777" w:rsidTr="00CC1D62">
        <w:trPr>
          <w:gridAfter w:val="2"/>
          <w:wAfter w:w="23" w:type="dxa"/>
        </w:trPr>
        <w:tc>
          <w:tcPr>
            <w:tcW w:w="988" w:type="dxa"/>
            <w:vMerge/>
            <w:shd w:val="clear" w:color="auto" w:fill="auto"/>
          </w:tcPr>
          <w:p w14:paraId="36E4CA5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02326929" w14:textId="77777777" w:rsidR="00B348CE" w:rsidRPr="00F2281F" w:rsidRDefault="00B348CE" w:rsidP="00893E33">
            <w:pPr>
              <w:widowControl w:val="0"/>
              <w:spacing w:after="0"/>
              <w:rPr>
                <w:rFonts w:ascii="Arial" w:eastAsia="Times New Roman" w:hAnsi="Arial" w:cs="Arial"/>
              </w:rPr>
            </w:pPr>
          </w:p>
        </w:tc>
        <w:tc>
          <w:tcPr>
            <w:tcW w:w="2126" w:type="dxa"/>
            <w:vMerge w:val="restart"/>
            <w:shd w:val="clear" w:color="auto" w:fill="auto"/>
          </w:tcPr>
          <w:p w14:paraId="62F8F44D" w14:textId="77777777" w:rsidR="00B348CE" w:rsidRPr="00F2281F" w:rsidRDefault="00B348CE" w:rsidP="00893E33">
            <w:pPr>
              <w:rPr>
                <w:rFonts w:ascii="Arial" w:eastAsia="Times New Roman" w:hAnsi="Arial" w:cs="Arial"/>
              </w:rPr>
            </w:pPr>
            <w:r w:rsidRPr="00F2281F">
              <w:rPr>
                <w:rFonts w:ascii="Arial" w:eastAsia="Times New Roman" w:hAnsi="Arial" w:cs="Arial"/>
              </w:rPr>
              <w:t xml:space="preserve">3.2.4. Projekta īstenošanas investīcijas ir </w:t>
            </w:r>
            <w:r w:rsidRPr="00F2281F">
              <w:rPr>
                <w:rFonts w:ascii="Arial" w:eastAsia="Times New Roman" w:hAnsi="Arial" w:cs="Arial"/>
              </w:rPr>
              <w:lastRenderedPageBreak/>
              <w:t>samērīgas pret projekta rezultātu</w:t>
            </w:r>
          </w:p>
        </w:tc>
        <w:tc>
          <w:tcPr>
            <w:tcW w:w="5816" w:type="dxa"/>
            <w:shd w:val="clear" w:color="auto" w:fill="auto"/>
          </w:tcPr>
          <w:p w14:paraId="03C126D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 xml:space="preserve">Projekta īstenošanai nepieciešamie resursi un investīcijas ir samērīgas pret plānoto projekta rezultātu; plānotā noslodze ir pietiekama. Labuma guvēju loks ir samērīgs pret veikto investīciju. Apraksts sniedz pārliecību, ka </w:t>
            </w:r>
            <w:r w:rsidRPr="00F2281F">
              <w:rPr>
                <w:rFonts w:ascii="Arial" w:eastAsia="Times New Roman" w:hAnsi="Arial" w:cs="Arial"/>
              </w:rPr>
              <w:lastRenderedPageBreak/>
              <w:t>projekta rezultāts tiks pilnvērtīgi izmantots/noslogots, un atbilst lietderības, saimnieciskuma un efektivitātes principam.</w:t>
            </w:r>
          </w:p>
        </w:tc>
        <w:tc>
          <w:tcPr>
            <w:tcW w:w="992" w:type="dxa"/>
            <w:gridSpan w:val="2"/>
            <w:vMerge w:val="restart"/>
            <w:shd w:val="clear" w:color="auto" w:fill="auto"/>
          </w:tcPr>
          <w:p w14:paraId="23FBA9B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08A9F639" w14:textId="77777777" w:rsidR="00B348CE" w:rsidRPr="00F2281F" w:rsidRDefault="00B348CE" w:rsidP="00893E33">
            <w:pPr>
              <w:widowControl w:val="0"/>
              <w:spacing w:after="0"/>
              <w:rPr>
                <w:rFonts w:ascii="Arial" w:eastAsia="Times New Roman" w:hAnsi="Arial" w:cs="Arial"/>
              </w:rPr>
            </w:pPr>
          </w:p>
        </w:tc>
      </w:tr>
      <w:tr w:rsidR="00B348CE" w:rsidRPr="00F2281F" w14:paraId="5A5A15B7" w14:textId="77777777" w:rsidTr="00CC1D62">
        <w:trPr>
          <w:gridAfter w:val="2"/>
          <w:wAfter w:w="23" w:type="dxa"/>
        </w:trPr>
        <w:tc>
          <w:tcPr>
            <w:tcW w:w="988" w:type="dxa"/>
            <w:vMerge/>
            <w:shd w:val="clear" w:color="auto" w:fill="auto"/>
          </w:tcPr>
          <w:p w14:paraId="69B0D886"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06F6A1E" w14:textId="77777777" w:rsidR="00B348CE" w:rsidRPr="00F2281F" w:rsidRDefault="00B348CE" w:rsidP="00893E33">
            <w:pPr>
              <w:widowControl w:val="0"/>
              <w:spacing w:after="0"/>
              <w:rPr>
                <w:rFonts w:ascii="Arial" w:eastAsia="Times New Roman" w:hAnsi="Arial" w:cs="Arial"/>
              </w:rPr>
            </w:pPr>
          </w:p>
        </w:tc>
        <w:tc>
          <w:tcPr>
            <w:tcW w:w="2126" w:type="dxa"/>
            <w:vMerge/>
            <w:shd w:val="clear" w:color="auto" w:fill="auto"/>
          </w:tcPr>
          <w:p w14:paraId="0D46C7C9" w14:textId="77777777" w:rsidR="00B348CE" w:rsidRPr="00F2281F" w:rsidRDefault="00B348CE" w:rsidP="00893E33">
            <w:pPr>
              <w:widowControl w:val="0"/>
              <w:spacing w:after="0"/>
              <w:rPr>
                <w:rFonts w:ascii="Arial" w:eastAsia="Times New Roman" w:hAnsi="Arial" w:cs="Arial"/>
              </w:rPr>
            </w:pPr>
          </w:p>
        </w:tc>
        <w:tc>
          <w:tcPr>
            <w:tcW w:w="5816" w:type="dxa"/>
            <w:shd w:val="clear" w:color="auto" w:fill="auto"/>
          </w:tcPr>
          <w:p w14:paraId="6F6B170D"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Ja vērtētājs uzskata, ka pieprasītais finansējums (projekta investīcijas) ir nesamērīgi liels pret projekta rezultātu, vērtējumā var likt 0 punktu.</w:t>
            </w:r>
          </w:p>
        </w:tc>
        <w:tc>
          <w:tcPr>
            <w:tcW w:w="992" w:type="dxa"/>
            <w:gridSpan w:val="2"/>
            <w:vMerge/>
            <w:shd w:val="clear" w:color="auto" w:fill="auto"/>
          </w:tcPr>
          <w:p w14:paraId="7A602DED" w14:textId="77777777" w:rsidR="00B348CE" w:rsidRPr="00F2281F" w:rsidRDefault="00B348CE" w:rsidP="00893E33">
            <w:pPr>
              <w:widowControl w:val="0"/>
              <w:spacing w:after="0"/>
              <w:rPr>
                <w:rFonts w:ascii="Arial" w:eastAsia="Times New Roman" w:hAnsi="Arial" w:cs="Arial"/>
                <w:i/>
              </w:rPr>
            </w:pPr>
          </w:p>
        </w:tc>
        <w:tc>
          <w:tcPr>
            <w:tcW w:w="1931" w:type="dxa"/>
            <w:gridSpan w:val="3"/>
            <w:vMerge/>
            <w:shd w:val="clear" w:color="auto" w:fill="auto"/>
            <w:vAlign w:val="center"/>
          </w:tcPr>
          <w:p w14:paraId="56CEE5FE" w14:textId="77777777" w:rsidR="00B348CE" w:rsidRPr="00F2281F" w:rsidRDefault="00B348CE" w:rsidP="00893E33">
            <w:pPr>
              <w:widowControl w:val="0"/>
              <w:spacing w:after="0"/>
              <w:rPr>
                <w:rFonts w:ascii="Arial" w:eastAsia="Times New Roman" w:hAnsi="Arial" w:cs="Arial"/>
                <w:i/>
              </w:rPr>
            </w:pPr>
          </w:p>
        </w:tc>
      </w:tr>
      <w:tr w:rsidR="00B348CE" w:rsidRPr="00F2281F" w14:paraId="31FCE803" w14:textId="77777777" w:rsidTr="00CC1D62">
        <w:trPr>
          <w:gridAfter w:val="2"/>
          <w:wAfter w:w="23" w:type="dxa"/>
        </w:trPr>
        <w:tc>
          <w:tcPr>
            <w:tcW w:w="988" w:type="dxa"/>
            <w:vMerge/>
            <w:shd w:val="clear" w:color="auto" w:fill="auto"/>
          </w:tcPr>
          <w:p w14:paraId="4D000285"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146D7785" w14:textId="77777777" w:rsidR="00B348CE" w:rsidRPr="00F2281F" w:rsidRDefault="00B348CE" w:rsidP="00893E33">
            <w:pPr>
              <w:widowControl w:val="0"/>
              <w:spacing w:after="0"/>
              <w:rPr>
                <w:rFonts w:ascii="Arial" w:eastAsia="Times New Roman" w:hAnsi="Arial" w:cs="Arial"/>
                <w:i/>
              </w:rPr>
            </w:pPr>
          </w:p>
        </w:tc>
        <w:tc>
          <w:tcPr>
            <w:tcW w:w="2126" w:type="dxa"/>
            <w:shd w:val="clear" w:color="auto" w:fill="auto"/>
          </w:tcPr>
          <w:p w14:paraId="468EDC91" w14:textId="77777777" w:rsidR="00B348CE" w:rsidRPr="00F2281F" w:rsidRDefault="00B348CE" w:rsidP="00893E33">
            <w:pPr>
              <w:rPr>
                <w:rFonts w:ascii="Arial" w:eastAsia="Times New Roman" w:hAnsi="Arial" w:cs="Arial"/>
              </w:rPr>
            </w:pPr>
            <w:r w:rsidRPr="00F2281F">
              <w:rPr>
                <w:rFonts w:ascii="Arial" w:eastAsia="Times New Roman" w:hAnsi="Arial" w:cs="Arial"/>
              </w:rPr>
              <w:t xml:space="preserve">3.2.5. LEADER </w:t>
            </w:r>
            <w:proofErr w:type="spellStart"/>
            <w:r w:rsidRPr="00F2281F">
              <w:rPr>
                <w:rFonts w:ascii="Arial" w:eastAsia="Times New Roman" w:hAnsi="Arial" w:cs="Arial"/>
              </w:rPr>
              <w:t>multiplikatīvais</w:t>
            </w:r>
            <w:proofErr w:type="spellEnd"/>
            <w:r w:rsidRPr="00F2281F">
              <w:rPr>
                <w:rFonts w:ascii="Arial" w:eastAsia="Times New Roman" w:hAnsi="Arial" w:cs="Arial"/>
              </w:rPr>
              <w:t xml:space="preserve"> efekts</w:t>
            </w:r>
          </w:p>
        </w:tc>
        <w:tc>
          <w:tcPr>
            <w:tcW w:w="5816" w:type="dxa"/>
            <w:shd w:val="clear" w:color="auto" w:fill="auto"/>
          </w:tcPr>
          <w:p w14:paraId="1CA38997" w14:textId="743B6AFE" w:rsidR="00B348CE" w:rsidRPr="00F2281F" w:rsidRDefault="00B348CE" w:rsidP="00893E33">
            <w:pPr>
              <w:jc w:val="both"/>
              <w:rPr>
                <w:rFonts w:ascii="Arial" w:eastAsia="Times New Roman" w:hAnsi="Arial" w:cs="Arial"/>
              </w:rPr>
            </w:pPr>
            <w:r w:rsidRPr="00F2281F">
              <w:rPr>
                <w:rFonts w:ascii="Arial" w:eastAsia="Times New Roman" w:hAnsi="Arial" w:cs="Arial"/>
              </w:rPr>
              <w:t>Projektā ir skaidri aprakstīts, kādā veidā projekta īstenošana ir stratēģiski efektīva un papildina jau esošu - iepriekš īstenotu LEADER projektu. Projekta īstenošanas rezultāts palielina jau esošu LEADER pakalpojumu/aktivitāšu pozitīvo ietekmi izmērāmā, definējamā apjomā.</w:t>
            </w:r>
          </w:p>
          <w:p w14:paraId="48E2331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0 (nulle) punktu var piešķirt, ja Pretendents sniedzis vispārīgus aprakstus, bet nav minējis konkrētus piemērus, statistiku u.c. pārbaudāmu informāciju, kas pierādītu projekta nepieciešamību un lietderību.</w:t>
            </w:r>
          </w:p>
        </w:tc>
        <w:tc>
          <w:tcPr>
            <w:tcW w:w="992" w:type="dxa"/>
            <w:gridSpan w:val="2"/>
            <w:shd w:val="clear" w:color="auto" w:fill="auto"/>
          </w:tcPr>
          <w:p w14:paraId="28CF7710"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0/2</w:t>
            </w:r>
          </w:p>
        </w:tc>
        <w:tc>
          <w:tcPr>
            <w:tcW w:w="1931" w:type="dxa"/>
            <w:gridSpan w:val="3"/>
            <w:vMerge/>
            <w:shd w:val="clear" w:color="auto" w:fill="auto"/>
            <w:vAlign w:val="center"/>
          </w:tcPr>
          <w:p w14:paraId="3A177C00" w14:textId="77777777" w:rsidR="00B348CE" w:rsidRPr="00F2281F" w:rsidRDefault="00B348CE" w:rsidP="00893E33">
            <w:pPr>
              <w:widowControl w:val="0"/>
              <w:spacing w:after="0"/>
              <w:rPr>
                <w:rFonts w:ascii="Arial" w:eastAsia="Times New Roman" w:hAnsi="Arial" w:cs="Arial"/>
              </w:rPr>
            </w:pPr>
          </w:p>
        </w:tc>
      </w:tr>
      <w:tr w:rsidR="00B348CE" w:rsidRPr="00F2281F" w14:paraId="7960B38C" w14:textId="77777777" w:rsidTr="00F160E0">
        <w:trPr>
          <w:gridAfter w:val="1"/>
          <w:wAfter w:w="12" w:type="dxa"/>
          <w:trHeight w:val="317"/>
        </w:trPr>
        <w:tc>
          <w:tcPr>
            <w:tcW w:w="988" w:type="dxa"/>
            <w:vMerge/>
            <w:shd w:val="clear" w:color="auto" w:fill="auto"/>
          </w:tcPr>
          <w:p w14:paraId="2497589D"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5D2F4804" w14:textId="77777777" w:rsidR="00B348CE" w:rsidRPr="00F2281F" w:rsidRDefault="00B348CE" w:rsidP="00893E33">
            <w:pPr>
              <w:widowControl w:val="0"/>
              <w:spacing w:after="0"/>
              <w:rPr>
                <w:rFonts w:ascii="Arial" w:eastAsia="Times New Roman" w:hAnsi="Arial" w:cs="Arial"/>
                <w:i/>
              </w:rPr>
            </w:pPr>
          </w:p>
        </w:tc>
        <w:tc>
          <w:tcPr>
            <w:tcW w:w="7953" w:type="dxa"/>
            <w:gridSpan w:val="3"/>
            <w:shd w:val="clear" w:color="auto" w:fill="FFFFFF" w:themeFill="background1"/>
          </w:tcPr>
          <w:p w14:paraId="79EA9824" w14:textId="77777777" w:rsidR="00B348CE" w:rsidRPr="00F160E0" w:rsidRDefault="00B348CE" w:rsidP="00893E33">
            <w:pPr>
              <w:jc w:val="right"/>
              <w:rPr>
                <w:rFonts w:ascii="Arial" w:eastAsia="Times New Roman" w:hAnsi="Arial" w:cs="Arial"/>
                <w:bCs/>
              </w:rPr>
            </w:pPr>
            <w:r w:rsidRPr="00F160E0">
              <w:rPr>
                <w:rFonts w:ascii="Arial" w:eastAsia="Times New Roman" w:hAnsi="Arial" w:cs="Arial"/>
                <w:bCs/>
              </w:rPr>
              <w:t>3.2. kritērijā iegūstamo punktu skaits kopā:</w:t>
            </w:r>
          </w:p>
        </w:tc>
        <w:tc>
          <w:tcPr>
            <w:tcW w:w="992" w:type="dxa"/>
            <w:gridSpan w:val="2"/>
            <w:shd w:val="clear" w:color="auto" w:fill="FFFFFF" w:themeFill="background1"/>
            <w:vAlign w:val="center"/>
          </w:tcPr>
          <w:p w14:paraId="37DBA35A" w14:textId="77777777" w:rsidR="00B348CE" w:rsidRPr="00F160E0" w:rsidRDefault="00B348CE" w:rsidP="00893E33">
            <w:pPr>
              <w:jc w:val="center"/>
              <w:rPr>
                <w:rFonts w:ascii="Arial" w:eastAsia="Times New Roman" w:hAnsi="Arial" w:cs="Arial"/>
                <w:bCs/>
              </w:rPr>
            </w:pPr>
            <w:r w:rsidRPr="00F160E0">
              <w:rPr>
                <w:rFonts w:ascii="Arial" w:eastAsia="Times New Roman" w:hAnsi="Arial" w:cs="Arial"/>
                <w:bCs/>
              </w:rPr>
              <w:t>0/5</w:t>
            </w:r>
          </w:p>
        </w:tc>
        <w:tc>
          <w:tcPr>
            <w:tcW w:w="1931" w:type="dxa"/>
            <w:gridSpan w:val="3"/>
            <w:shd w:val="clear" w:color="auto" w:fill="auto"/>
            <w:vAlign w:val="center"/>
          </w:tcPr>
          <w:p w14:paraId="00167A5B" w14:textId="77777777" w:rsidR="00B348CE" w:rsidRPr="00F2281F" w:rsidRDefault="00B348CE" w:rsidP="00893E33">
            <w:pPr>
              <w:widowControl w:val="0"/>
              <w:spacing w:after="0"/>
              <w:rPr>
                <w:rFonts w:ascii="Arial" w:eastAsia="Times New Roman" w:hAnsi="Arial" w:cs="Arial"/>
              </w:rPr>
            </w:pPr>
          </w:p>
        </w:tc>
      </w:tr>
      <w:tr w:rsidR="00B348CE" w:rsidRPr="00F2281F" w14:paraId="00AB6D87" w14:textId="77777777" w:rsidTr="00CC1D62">
        <w:trPr>
          <w:gridAfter w:val="2"/>
          <w:wAfter w:w="23" w:type="dxa"/>
        </w:trPr>
        <w:tc>
          <w:tcPr>
            <w:tcW w:w="988" w:type="dxa"/>
            <w:vMerge w:val="restart"/>
            <w:shd w:val="clear" w:color="auto" w:fill="auto"/>
          </w:tcPr>
          <w:p w14:paraId="0DD4EE6F"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3.3.</w:t>
            </w:r>
          </w:p>
        </w:tc>
        <w:tc>
          <w:tcPr>
            <w:tcW w:w="2835" w:type="dxa"/>
            <w:vMerge w:val="restart"/>
            <w:shd w:val="clear" w:color="auto" w:fill="auto"/>
          </w:tcPr>
          <w:p w14:paraId="3CCBE115"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Tiešo labuma guvēju skaits</w:t>
            </w:r>
          </w:p>
          <w:p w14:paraId="7486A46A" w14:textId="77777777" w:rsidR="00B348CE" w:rsidRPr="00F2281F" w:rsidRDefault="00B348CE" w:rsidP="00893E33">
            <w:pPr>
              <w:widowControl w:val="0"/>
              <w:spacing w:after="0"/>
              <w:rPr>
                <w:rFonts w:ascii="Arial" w:eastAsia="Times New Roman" w:hAnsi="Arial" w:cs="Arial"/>
              </w:rPr>
            </w:pPr>
          </w:p>
          <w:p w14:paraId="6C5E62C7" w14:textId="77777777" w:rsidR="00B348CE" w:rsidRPr="00F2281F" w:rsidRDefault="00B348CE" w:rsidP="003F429B">
            <w:pPr>
              <w:widowControl w:val="0"/>
              <w:spacing w:after="0"/>
              <w:jc w:val="both"/>
              <w:rPr>
                <w:rFonts w:ascii="Arial" w:eastAsia="Times New Roman" w:hAnsi="Arial" w:cs="Arial"/>
                <w:i/>
              </w:rPr>
            </w:pPr>
            <w:r w:rsidRPr="00F2281F">
              <w:rPr>
                <w:rFonts w:ascii="Arial" w:eastAsia="Times New Roman" w:hAnsi="Arial" w:cs="Arial"/>
                <w:i/>
              </w:rPr>
              <w:t>Piemēram, tērpu iegādes tiešā labuma guvēji ir kolektīva dalībnieki, infrastruktūras gadījumā – apmeklētāji.</w:t>
            </w:r>
          </w:p>
          <w:p w14:paraId="7C005843"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446F8C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virs 50</w:t>
            </w:r>
          </w:p>
        </w:tc>
        <w:tc>
          <w:tcPr>
            <w:tcW w:w="5816" w:type="dxa"/>
            <w:shd w:val="clear" w:color="auto" w:fill="auto"/>
          </w:tcPr>
          <w:p w14:paraId="21C3B10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Detalizēti aprakstīts un pamatots </w:t>
            </w:r>
            <w:r w:rsidRPr="00F2281F">
              <w:rPr>
                <w:rFonts w:ascii="Arial" w:eastAsia="Times New Roman" w:hAnsi="Arial" w:cs="Arial"/>
                <w:u w:val="single"/>
              </w:rPr>
              <w:t>tiešais</w:t>
            </w:r>
            <w:r w:rsidRPr="00F2281F">
              <w:rPr>
                <w:rFonts w:ascii="Arial" w:eastAsia="Times New Roman" w:hAnsi="Arial" w:cs="Arial"/>
              </w:rPr>
              <w:t xml:space="preserve"> labuma guvēju </w:t>
            </w:r>
            <w:r w:rsidRPr="00F2281F">
              <w:rPr>
                <w:rFonts w:ascii="Arial" w:eastAsia="Times New Roman" w:hAnsi="Arial" w:cs="Arial"/>
                <w:u w:val="single"/>
              </w:rPr>
              <w:t>skaits</w:t>
            </w:r>
            <w:r w:rsidRPr="00F2281F">
              <w:rPr>
                <w:rFonts w:ascii="Arial" w:eastAsia="Times New Roman" w:hAnsi="Arial" w:cs="Arial"/>
              </w:rPr>
              <w:t>, kas izmantos konkrēto iegādi/pakalpojumu. Skaits nosakāms nepārprotami un tam jābūt objektīvam, pamatotam. Kritērijā netiek vērtēti netiešie labuma guvēji – tos apraksta un pamato 3.2.3. kritērijā.</w:t>
            </w:r>
          </w:p>
          <w:p w14:paraId="6B6C4518"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Ja tiešie labuma guvēji ir apmeklētāji, norāda apmeklētāju skaitu viena pasākuma ietvaros/ mēneša griezumā/ kādā citā izmērāmā formā.</w:t>
            </w:r>
          </w:p>
        </w:tc>
        <w:tc>
          <w:tcPr>
            <w:tcW w:w="992" w:type="dxa"/>
            <w:gridSpan w:val="2"/>
            <w:shd w:val="clear" w:color="auto" w:fill="auto"/>
          </w:tcPr>
          <w:p w14:paraId="33A38FD9"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24D2417D" w14:textId="77777777" w:rsidR="00B348CE" w:rsidRPr="00F2281F" w:rsidRDefault="00B348CE" w:rsidP="00893E33">
            <w:pPr>
              <w:widowControl w:val="0"/>
              <w:spacing w:after="0"/>
              <w:ind w:right="-138"/>
              <w:jc w:val="center"/>
              <w:rPr>
                <w:rFonts w:ascii="Arial" w:eastAsia="Times New Roman" w:hAnsi="Arial" w:cs="Arial"/>
              </w:rPr>
            </w:pPr>
          </w:p>
          <w:p w14:paraId="31272118" w14:textId="77777777" w:rsidR="00B348CE" w:rsidRPr="00F2281F" w:rsidRDefault="00B348CE" w:rsidP="00893E33">
            <w:pPr>
              <w:widowControl w:val="0"/>
              <w:spacing w:after="0"/>
              <w:ind w:right="-138"/>
              <w:jc w:val="center"/>
              <w:rPr>
                <w:rFonts w:ascii="Arial" w:eastAsia="Times New Roman" w:hAnsi="Arial" w:cs="Arial"/>
              </w:rPr>
            </w:pPr>
          </w:p>
          <w:p w14:paraId="452D508A" w14:textId="77777777" w:rsidR="00B348CE" w:rsidRPr="00F2281F" w:rsidRDefault="00B348CE" w:rsidP="00893E33">
            <w:pPr>
              <w:widowControl w:val="0"/>
              <w:spacing w:after="0"/>
              <w:ind w:right="-138"/>
              <w:jc w:val="center"/>
              <w:rPr>
                <w:rFonts w:ascii="Arial" w:eastAsia="Times New Roman" w:hAnsi="Arial" w:cs="Arial"/>
              </w:rPr>
            </w:pPr>
            <w:r w:rsidRPr="00F2281F">
              <w:rPr>
                <w:rFonts w:ascii="Arial" w:eastAsia="Times New Roman" w:hAnsi="Arial" w:cs="Arial"/>
              </w:rPr>
              <w:t>B.2.5.; E.</w:t>
            </w:r>
          </w:p>
          <w:p w14:paraId="76778829" w14:textId="77777777" w:rsidR="00B348CE" w:rsidRPr="00F2281F" w:rsidRDefault="00B348CE" w:rsidP="00893E33">
            <w:pPr>
              <w:widowControl w:val="0"/>
              <w:spacing w:after="0"/>
              <w:ind w:right="-138"/>
              <w:jc w:val="center"/>
              <w:rPr>
                <w:rFonts w:ascii="Arial" w:eastAsia="Times New Roman" w:hAnsi="Arial" w:cs="Arial"/>
              </w:rPr>
            </w:pPr>
          </w:p>
          <w:p w14:paraId="62AF786A" w14:textId="77777777" w:rsidR="00B348CE" w:rsidRPr="00F2281F" w:rsidRDefault="00B348CE" w:rsidP="00893E33">
            <w:pPr>
              <w:widowControl w:val="0"/>
              <w:spacing w:after="0"/>
              <w:ind w:right="-138"/>
              <w:jc w:val="center"/>
              <w:rPr>
                <w:rFonts w:ascii="Arial" w:eastAsia="Times New Roman" w:hAnsi="Arial" w:cs="Arial"/>
              </w:rPr>
            </w:pPr>
            <w:r w:rsidRPr="00F2281F">
              <w:rPr>
                <w:rFonts w:ascii="Arial" w:eastAsia="Times New Roman" w:hAnsi="Arial" w:cs="Arial"/>
              </w:rPr>
              <w:t xml:space="preserve">Projekta apraksts kopumā, cenu aptauju dokumentācija, tehniskā </w:t>
            </w:r>
            <w:r w:rsidRPr="00F2281F">
              <w:rPr>
                <w:rFonts w:ascii="Arial" w:eastAsia="Times New Roman" w:hAnsi="Arial" w:cs="Arial"/>
              </w:rPr>
              <w:lastRenderedPageBreak/>
              <w:t>specifikācija, pasākumu plāns u.c. pievienotā informācija, kas pamato tiešo labuma guvēju skaitu</w:t>
            </w:r>
          </w:p>
        </w:tc>
      </w:tr>
      <w:tr w:rsidR="00B348CE" w:rsidRPr="00F2281F" w14:paraId="41F28127" w14:textId="77777777" w:rsidTr="00753465">
        <w:trPr>
          <w:gridAfter w:val="2"/>
          <w:wAfter w:w="23" w:type="dxa"/>
          <w:trHeight w:val="2662"/>
        </w:trPr>
        <w:tc>
          <w:tcPr>
            <w:tcW w:w="988" w:type="dxa"/>
            <w:vMerge/>
            <w:shd w:val="clear" w:color="auto" w:fill="auto"/>
          </w:tcPr>
          <w:p w14:paraId="4B95808D"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1717704"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8EFB8E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10 - 50</w:t>
            </w:r>
          </w:p>
        </w:tc>
        <w:tc>
          <w:tcPr>
            <w:tcW w:w="5816" w:type="dxa"/>
            <w:shd w:val="clear" w:color="auto" w:fill="auto"/>
          </w:tcPr>
          <w:p w14:paraId="5F96728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Detalizēti aprakstīts un pamatots </w:t>
            </w:r>
            <w:r w:rsidRPr="00F2281F">
              <w:rPr>
                <w:rFonts w:ascii="Arial" w:eastAsia="Times New Roman" w:hAnsi="Arial" w:cs="Arial"/>
                <w:u w:val="single"/>
              </w:rPr>
              <w:t>tiešais</w:t>
            </w:r>
            <w:r w:rsidRPr="00F2281F">
              <w:rPr>
                <w:rFonts w:ascii="Arial" w:eastAsia="Times New Roman" w:hAnsi="Arial" w:cs="Arial"/>
              </w:rPr>
              <w:t xml:space="preserve"> labuma guvēju </w:t>
            </w:r>
            <w:r w:rsidRPr="00F2281F">
              <w:rPr>
                <w:rFonts w:ascii="Arial" w:eastAsia="Times New Roman" w:hAnsi="Arial" w:cs="Arial"/>
                <w:u w:val="single"/>
              </w:rPr>
              <w:t>skaits</w:t>
            </w:r>
            <w:r w:rsidRPr="00F2281F">
              <w:rPr>
                <w:rFonts w:ascii="Arial" w:eastAsia="Times New Roman" w:hAnsi="Arial" w:cs="Arial"/>
              </w:rPr>
              <w:t>, kas izmantos konkrēto iegādi/pakalpojumu. Skaits nosakāms nepārprotami un tam jābūt objektīvam, pamatotam. Kritērijā netiek vērtēti netiešie labuma guvēji – tos apraksta un pamato 3.2.3. kritērijā.</w:t>
            </w:r>
          </w:p>
          <w:p w14:paraId="29B5813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Ja tiešie labuma guvēji ir apmeklētāji, norāda apmeklētāju skaitu viena pasākuma ietvaros/ mēneša griezumā/ kādā citā izmērāmā formā.</w:t>
            </w:r>
          </w:p>
        </w:tc>
        <w:tc>
          <w:tcPr>
            <w:tcW w:w="992" w:type="dxa"/>
            <w:gridSpan w:val="2"/>
            <w:shd w:val="clear" w:color="auto" w:fill="auto"/>
          </w:tcPr>
          <w:p w14:paraId="332BB7D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shd w:val="clear" w:color="auto" w:fill="auto"/>
            <w:vAlign w:val="center"/>
          </w:tcPr>
          <w:p w14:paraId="2F393D54" w14:textId="77777777" w:rsidR="00B348CE" w:rsidRPr="00F2281F" w:rsidRDefault="00B348CE" w:rsidP="00893E33">
            <w:pPr>
              <w:widowControl w:val="0"/>
              <w:spacing w:after="0"/>
              <w:rPr>
                <w:rFonts w:ascii="Arial" w:eastAsia="Times New Roman" w:hAnsi="Arial" w:cs="Arial"/>
              </w:rPr>
            </w:pPr>
          </w:p>
        </w:tc>
      </w:tr>
      <w:tr w:rsidR="00B348CE" w:rsidRPr="00F2281F" w14:paraId="0C77408E" w14:textId="77777777" w:rsidTr="00CC1D62">
        <w:trPr>
          <w:gridAfter w:val="2"/>
          <w:wAfter w:w="23" w:type="dxa"/>
        </w:trPr>
        <w:tc>
          <w:tcPr>
            <w:tcW w:w="988" w:type="dxa"/>
            <w:vMerge/>
            <w:shd w:val="clear" w:color="auto" w:fill="auto"/>
          </w:tcPr>
          <w:p w14:paraId="0F519382"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79489A4"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287120E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Tiešā labuma guvēju skaits ir mazāk nekā 10</w:t>
            </w:r>
          </w:p>
        </w:tc>
        <w:tc>
          <w:tcPr>
            <w:tcW w:w="5816" w:type="dxa"/>
            <w:shd w:val="clear" w:color="auto" w:fill="auto"/>
          </w:tcPr>
          <w:p w14:paraId="170762CF"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Kritērijā piešķir 0 (nulle ) punktu, ja:</w:t>
            </w:r>
          </w:p>
          <w:p w14:paraId="11665779" w14:textId="77777777" w:rsidR="00B348CE" w:rsidRPr="00F2281F" w:rsidRDefault="00B348CE" w:rsidP="00B348CE">
            <w:pPr>
              <w:numPr>
                <w:ilvl w:val="0"/>
                <w:numId w:val="34"/>
              </w:numPr>
              <w:spacing w:after="0"/>
              <w:jc w:val="both"/>
              <w:rPr>
                <w:rFonts w:ascii="Arial" w:eastAsia="Times New Roman" w:hAnsi="Arial" w:cs="Arial"/>
              </w:rPr>
            </w:pPr>
            <w:r w:rsidRPr="00F2281F">
              <w:rPr>
                <w:rFonts w:ascii="Arial" w:eastAsia="Times New Roman" w:hAnsi="Arial" w:cs="Arial"/>
              </w:rPr>
              <w:t>tiešo labuma guvēju skaits mazāk par 10;</w:t>
            </w:r>
          </w:p>
          <w:p w14:paraId="1E36803F" w14:textId="77777777" w:rsidR="00B348CE" w:rsidRPr="00F2281F" w:rsidRDefault="00B348CE" w:rsidP="00B348CE">
            <w:pPr>
              <w:numPr>
                <w:ilvl w:val="0"/>
                <w:numId w:val="34"/>
              </w:numPr>
              <w:jc w:val="both"/>
              <w:rPr>
                <w:rFonts w:ascii="Arial" w:eastAsia="Times New Roman" w:hAnsi="Arial" w:cs="Arial"/>
              </w:rPr>
            </w:pPr>
            <w:r w:rsidRPr="00F2281F">
              <w:rPr>
                <w:rFonts w:ascii="Arial" w:eastAsia="Times New Roman" w:hAnsi="Arial" w:cs="Arial"/>
              </w:rPr>
              <w:t>nav sniegta faktiska, nepārprotama informācija par tiešajiem labuma guvējiem, vai tie nav reāli, objektīvi.</w:t>
            </w:r>
          </w:p>
        </w:tc>
        <w:tc>
          <w:tcPr>
            <w:tcW w:w="992" w:type="dxa"/>
            <w:gridSpan w:val="2"/>
            <w:shd w:val="clear" w:color="auto" w:fill="auto"/>
          </w:tcPr>
          <w:p w14:paraId="2BE2A8B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16F0DF5" w14:textId="77777777" w:rsidR="00B348CE" w:rsidRPr="00F2281F" w:rsidRDefault="00B348CE" w:rsidP="00893E33">
            <w:pPr>
              <w:widowControl w:val="0"/>
              <w:spacing w:after="0"/>
              <w:rPr>
                <w:rFonts w:ascii="Arial" w:eastAsia="Times New Roman" w:hAnsi="Arial" w:cs="Arial"/>
              </w:rPr>
            </w:pPr>
          </w:p>
        </w:tc>
      </w:tr>
      <w:tr w:rsidR="00B348CE" w:rsidRPr="00F2281F" w14:paraId="4FA46334" w14:textId="77777777" w:rsidTr="00CC1D62">
        <w:trPr>
          <w:gridAfter w:val="2"/>
          <w:wAfter w:w="23" w:type="dxa"/>
          <w:trHeight w:val="136"/>
        </w:trPr>
        <w:tc>
          <w:tcPr>
            <w:tcW w:w="988" w:type="dxa"/>
            <w:vMerge w:val="restart"/>
            <w:shd w:val="clear" w:color="auto" w:fill="auto"/>
          </w:tcPr>
          <w:p w14:paraId="55F4452D"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3.4.</w:t>
            </w:r>
          </w:p>
        </w:tc>
        <w:tc>
          <w:tcPr>
            <w:tcW w:w="2835" w:type="dxa"/>
            <w:vMerge w:val="restart"/>
            <w:shd w:val="clear" w:color="auto" w:fill="auto"/>
          </w:tcPr>
          <w:p w14:paraId="170EB507" w14:textId="77777777" w:rsidR="00B348CE" w:rsidRPr="00F2281F" w:rsidRDefault="00B348CE" w:rsidP="00893E33">
            <w:pPr>
              <w:jc w:val="both"/>
              <w:rPr>
                <w:rFonts w:ascii="Arial" w:eastAsia="Times New Roman" w:hAnsi="Arial" w:cs="Arial"/>
                <w:u w:val="single"/>
              </w:rPr>
            </w:pPr>
            <w:r w:rsidRPr="00F2281F">
              <w:rPr>
                <w:rFonts w:ascii="Arial" w:eastAsia="Times New Roman" w:hAnsi="Arial" w:cs="Arial"/>
              </w:rPr>
              <w:t>Projekta rezultāta publicitātes nodrošināšana</w:t>
            </w:r>
          </w:p>
          <w:p w14:paraId="2A4393AD" w14:textId="77777777" w:rsidR="00B348CE" w:rsidRPr="00F2281F" w:rsidRDefault="00B348CE" w:rsidP="00893E33">
            <w:pPr>
              <w:jc w:val="both"/>
              <w:rPr>
                <w:rFonts w:ascii="Arial" w:eastAsia="Times New Roman" w:hAnsi="Arial" w:cs="Arial"/>
                <w:u w:val="single"/>
              </w:rPr>
            </w:pPr>
          </w:p>
          <w:p w14:paraId="7D852E48" w14:textId="4DC3111E" w:rsidR="00B348CE" w:rsidRPr="00F2281F" w:rsidRDefault="00B348CE" w:rsidP="003F429B">
            <w:pPr>
              <w:spacing w:line="240" w:lineRule="auto"/>
              <w:jc w:val="both"/>
              <w:rPr>
                <w:rFonts w:ascii="Arial" w:eastAsia="Times New Roman" w:hAnsi="Arial" w:cs="Arial"/>
                <w:i/>
              </w:rPr>
            </w:pPr>
            <w:r w:rsidRPr="00F2281F">
              <w:rPr>
                <w:rFonts w:ascii="Arial" w:eastAsia="Times New Roman" w:hAnsi="Arial" w:cs="Arial"/>
                <w:i/>
              </w:rPr>
              <w:t>Publicitāte projekta ieviešanas gaitā šajā kritērijā netiek vērtēta</w:t>
            </w:r>
            <w:r w:rsidR="003F429B" w:rsidRPr="00F2281F">
              <w:rPr>
                <w:rFonts w:ascii="Arial" w:eastAsia="Times New Roman" w:hAnsi="Arial" w:cs="Arial"/>
                <w:i/>
              </w:rPr>
              <w:t>!</w:t>
            </w:r>
          </w:p>
          <w:p w14:paraId="794D8992" w14:textId="77777777" w:rsidR="00B348CE" w:rsidRPr="00F2281F" w:rsidRDefault="00B348CE" w:rsidP="00893E33">
            <w:pPr>
              <w:jc w:val="both"/>
              <w:rPr>
                <w:rFonts w:ascii="Arial" w:eastAsia="Times New Roman" w:hAnsi="Arial" w:cs="Arial"/>
                <w:u w:val="single"/>
              </w:rPr>
            </w:pPr>
          </w:p>
        </w:tc>
        <w:tc>
          <w:tcPr>
            <w:tcW w:w="2126" w:type="dxa"/>
            <w:shd w:val="clear" w:color="auto" w:fill="auto"/>
          </w:tcPr>
          <w:p w14:paraId="2EA3AB56"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aktivitātes ir daudzveidīgas.</w:t>
            </w:r>
          </w:p>
          <w:p w14:paraId="57F0E17A" w14:textId="77777777" w:rsidR="00B348CE" w:rsidRPr="00F2281F" w:rsidRDefault="00B348CE" w:rsidP="00893E33">
            <w:pPr>
              <w:spacing w:after="120"/>
              <w:jc w:val="both"/>
              <w:rPr>
                <w:rFonts w:ascii="Arial" w:eastAsia="Times New Roman" w:hAnsi="Arial" w:cs="Arial"/>
                <w:i/>
              </w:rPr>
            </w:pPr>
            <w:r w:rsidRPr="00F2281F">
              <w:rPr>
                <w:rFonts w:ascii="Arial" w:eastAsia="Times New Roman" w:hAnsi="Arial" w:cs="Arial"/>
                <w:i/>
              </w:rPr>
              <w:t>Pie dažādiem publicitātes veidiem pieskaitāmi:</w:t>
            </w:r>
          </w:p>
          <w:p w14:paraId="4F06D9F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 xml:space="preserve">preses </w:t>
            </w:r>
            <w:proofErr w:type="spellStart"/>
            <w:r w:rsidRPr="00F2281F">
              <w:rPr>
                <w:rFonts w:ascii="Arial" w:eastAsia="Times New Roman" w:hAnsi="Arial" w:cs="Arial"/>
                <w:i/>
              </w:rPr>
              <w:t>relīze</w:t>
            </w:r>
            <w:proofErr w:type="spellEnd"/>
            <w:r w:rsidRPr="00F2281F">
              <w:rPr>
                <w:rFonts w:ascii="Arial" w:eastAsia="Times New Roman" w:hAnsi="Arial" w:cs="Arial"/>
                <w:i/>
              </w:rPr>
              <w:t xml:space="preserve"> (raksts) jebkura veida medijā,</w:t>
            </w:r>
          </w:p>
          <w:p w14:paraId="54E5A27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prezentācija,</w:t>
            </w:r>
          </w:p>
          <w:p w14:paraId="08977E9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pasākums,</w:t>
            </w:r>
          </w:p>
          <w:p w14:paraId="36E10169"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izstāde,</w:t>
            </w:r>
          </w:p>
          <w:p w14:paraId="70FFF1B5"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atvērto durvju diena,</w:t>
            </w:r>
          </w:p>
          <w:p w14:paraId="25E8A16B"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 xml:space="preserve">skrejlapas, </w:t>
            </w:r>
            <w:proofErr w:type="spellStart"/>
            <w:r w:rsidRPr="00F2281F">
              <w:rPr>
                <w:rFonts w:ascii="Arial" w:eastAsia="Times New Roman" w:hAnsi="Arial" w:cs="Arial"/>
                <w:i/>
              </w:rPr>
              <w:t>flajeri</w:t>
            </w:r>
            <w:proofErr w:type="spellEnd"/>
            <w:r w:rsidRPr="00F2281F">
              <w:rPr>
                <w:rFonts w:ascii="Arial" w:eastAsia="Times New Roman" w:hAnsi="Arial" w:cs="Arial"/>
                <w:i/>
              </w:rPr>
              <w:t>,</w:t>
            </w:r>
          </w:p>
          <w:p w14:paraId="688558AA"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lastRenderedPageBreak/>
              <w:t>mājas lapas izveide,</w:t>
            </w:r>
          </w:p>
          <w:p w14:paraId="5EA766F2"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video,</w:t>
            </w:r>
          </w:p>
          <w:p w14:paraId="57252F0D"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audio,</w:t>
            </w:r>
          </w:p>
          <w:p w14:paraId="488AD718"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fotoizstāde, foto,</w:t>
            </w:r>
          </w:p>
          <w:p w14:paraId="116A979A" w14:textId="77777777" w:rsidR="00B348CE" w:rsidRPr="00F2281F" w:rsidRDefault="00B348CE" w:rsidP="00B348CE">
            <w:pPr>
              <w:numPr>
                <w:ilvl w:val="0"/>
                <w:numId w:val="35"/>
              </w:numPr>
              <w:spacing w:after="0"/>
              <w:ind w:left="167" w:hanging="142"/>
              <w:rPr>
                <w:rFonts w:ascii="Arial" w:eastAsia="Times New Roman" w:hAnsi="Arial" w:cs="Arial"/>
                <w:i/>
              </w:rPr>
            </w:pPr>
            <w:r w:rsidRPr="00F2281F">
              <w:rPr>
                <w:rFonts w:ascii="Arial" w:eastAsia="Times New Roman" w:hAnsi="Arial" w:cs="Arial"/>
                <w:i/>
              </w:rPr>
              <w:t>grāmata u.c.,</w:t>
            </w:r>
          </w:p>
          <w:p w14:paraId="4146A74B" w14:textId="77777777" w:rsidR="00B348CE" w:rsidRPr="00F2281F" w:rsidRDefault="00B348CE" w:rsidP="00B348CE">
            <w:pPr>
              <w:numPr>
                <w:ilvl w:val="0"/>
                <w:numId w:val="35"/>
              </w:numPr>
              <w:spacing w:after="0"/>
              <w:ind w:left="167" w:hanging="142"/>
              <w:rPr>
                <w:rFonts w:ascii="Arial" w:eastAsia="Times New Roman" w:hAnsi="Arial" w:cs="Arial"/>
              </w:rPr>
            </w:pPr>
            <w:r w:rsidRPr="00F2281F">
              <w:rPr>
                <w:rFonts w:ascii="Arial" w:eastAsia="Times New Roman" w:hAnsi="Arial" w:cs="Arial"/>
                <w:i/>
              </w:rPr>
              <w:t>TV sižets u.c.</w:t>
            </w:r>
            <w:r w:rsidRPr="00F2281F">
              <w:rPr>
                <w:rFonts w:ascii="Arial" w:eastAsia="Times New Roman" w:hAnsi="Arial" w:cs="Arial"/>
              </w:rPr>
              <w:t xml:space="preserve"> </w:t>
            </w:r>
          </w:p>
        </w:tc>
        <w:tc>
          <w:tcPr>
            <w:tcW w:w="5816" w:type="dxa"/>
            <w:shd w:val="clear" w:color="auto" w:fill="auto"/>
          </w:tcPr>
          <w:p w14:paraId="4E8CB280"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lastRenderedPageBreak/>
              <w:t>Pretendents paredz dažāda veida – vismaz 3 veidu – reālas, lietderīgas, izpildāmas projekta rezultāta publicitātes aktivitātes. Lai kritērijā saņemtu 2 punktus, projekta aprakstam jāsniedz konkrēta informācija par plānotās publicitātes veidiem un saturu, mērķi, kā arī nepieciešamības gadījumā tam ir jāparedz izmaksas projekta budžetā.</w:t>
            </w:r>
          </w:p>
          <w:p w14:paraId="06A8B291"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0 (nulle) punktu piešķir, ja: pie publicitātes avotiem nav norādīta Rēzeknes rajona kopienu partnerības mājas lapa </w:t>
            </w:r>
            <w:hyperlink r:id="rId13">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4">
              <w:r w:rsidRPr="00F2281F">
                <w:rPr>
                  <w:rFonts w:ascii="Arial" w:eastAsia="Times New Roman" w:hAnsi="Arial" w:cs="Arial"/>
                  <w:u w:val="single"/>
                </w:rPr>
                <w:t>https://www.facebook.com/rezeknespartneriba.lv</w:t>
              </w:r>
            </w:hyperlink>
            <w:r w:rsidRPr="00F2281F">
              <w:rPr>
                <w:rFonts w:ascii="Arial" w:eastAsia="Times New Roman" w:hAnsi="Arial" w:cs="Arial"/>
              </w:rPr>
              <w:t>.</w:t>
            </w:r>
          </w:p>
          <w:p w14:paraId="10D724E4" w14:textId="77777777" w:rsidR="00B348CE" w:rsidRPr="00F2281F" w:rsidRDefault="00B348CE" w:rsidP="00893E33">
            <w:pPr>
              <w:jc w:val="both"/>
              <w:rPr>
                <w:rFonts w:ascii="Arial" w:eastAsia="Times New Roman" w:hAnsi="Arial" w:cs="Arial"/>
              </w:rPr>
            </w:pPr>
          </w:p>
        </w:tc>
        <w:tc>
          <w:tcPr>
            <w:tcW w:w="992" w:type="dxa"/>
            <w:gridSpan w:val="2"/>
            <w:shd w:val="clear" w:color="auto" w:fill="auto"/>
          </w:tcPr>
          <w:p w14:paraId="28AF0BDB"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5E669FE8"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t>B.2.6.</w:t>
            </w:r>
          </w:p>
          <w:p w14:paraId="22116ED6" w14:textId="77777777" w:rsidR="00B348CE" w:rsidRPr="00F2281F" w:rsidRDefault="00B348CE" w:rsidP="00893E33">
            <w:pPr>
              <w:spacing w:after="0"/>
              <w:jc w:val="center"/>
              <w:rPr>
                <w:rFonts w:ascii="Arial" w:eastAsia="Times New Roman" w:hAnsi="Arial" w:cs="Arial"/>
              </w:rPr>
            </w:pPr>
          </w:p>
          <w:p w14:paraId="11D5BC45"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t>Projekta iesniegums kopumā</w:t>
            </w:r>
          </w:p>
        </w:tc>
      </w:tr>
      <w:tr w:rsidR="00B348CE" w:rsidRPr="00F2281F" w14:paraId="3EDDB390" w14:textId="77777777" w:rsidTr="00CC1D62">
        <w:trPr>
          <w:gridAfter w:val="2"/>
          <w:wAfter w:w="23" w:type="dxa"/>
          <w:trHeight w:val="1334"/>
        </w:trPr>
        <w:tc>
          <w:tcPr>
            <w:tcW w:w="988" w:type="dxa"/>
            <w:vMerge/>
            <w:shd w:val="clear" w:color="auto" w:fill="auto"/>
          </w:tcPr>
          <w:p w14:paraId="707EAE4F"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6F20688"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4DF176BB"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aktivitātes ir izpildāmas, nav daudzveidīgas</w:t>
            </w:r>
          </w:p>
        </w:tc>
        <w:tc>
          <w:tcPr>
            <w:tcW w:w="5816" w:type="dxa"/>
            <w:shd w:val="clear" w:color="auto" w:fill="auto"/>
          </w:tcPr>
          <w:p w14:paraId="4364D048" w14:textId="77777777"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Plānoti mazāk nekā 3 (trīs) publicitātes veidi (skat. uzskaitījumu augstāk). Publicitātes aktivitātes ir saprotamas, reālas, lietderīgas, saprotams to mērķis un rezultāts. Plānota publicitāte vismaz 2 konkrētos medijos (arī viena veida, piemēram, preses </w:t>
            </w:r>
            <w:proofErr w:type="spellStart"/>
            <w:r w:rsidRPr="00F2281F">
              <w:rPr>
                <w:rFonts w:ascii="Arial" w:eastAsia="Times New Roman" w:hAnsi="Arial" w:cs="Arial"/>
              </w:rPr>
              <w:t>relīze</w:t>
            </w:r>
            <w:proofErr w:type="spellEnd"/>
            <w:r w:rsidRPr="00F2281F">
              <w:rPr>
                <w:rFonts w:ascii="Arial" w:eastAsia="Times New Roman" w:hAnsi="Arial" w:cs="Arial"/>
              </w:rPr>
              <w:t xml:space="preserve"> divās mājas lapās). </w:t>
            </w:r>
          </w:p>
          <w:p w14:paraId="0D9726A9" w14:textId="5BD04B60"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0 (nulle) punktu piešķir, ja pie publicitātes avotiem nav norādīta Rēzeknes rajona kopienu partnerības mājas lapa </w:t>
            </w:r>
            <w:hyperlink r:id="rId15">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6">
              <w:r w:rsidRPr="00F2281F">
                <w:rPr>
                  <w:rFonts w:ascii="Arial" w:eastAsia="Times New Roman" w:hAnsi="Arial" w:cs="Arial"/>
                  <w:u w:val="single"/>
                </w:rPr>
                <w:t>https://www.facebook.com/rezeknespartneriba.lv</w:t>
              </w:r>
            </w:hyperlink>
            <w:r w:rsidRPr="00F2281F">
              <w:rPr>
                <w:rFonts w:ascii="Arial" w:eastAsia="Times New Roman" w:hAnsi="Arial" w:cs="Arial"/>
              </w:rPr>
              <w:t>.</w:t>
            </w:r>
            <w:r w:rsidR="00753465">
              <w:rPr>
                <w:rFonts w:ascii="Arial" w:eastAsia="Times New Roman" w:hAnsi="Arial" w:cs="Arial"/>
              </w:rPr>
              <w:t xml:space="preserve"> </w:t>
            </w:r>
          </w:p>
        </w:tc>
        <w:tc>
          <w:tcPr>
            <w:tcW w:w="992" w:type="dxa"/>
            <w:gridSpan w:val="2"/>
            <w:shd w:val="clear" w:color="auto" w:fill="auto"/>
          </w:tcPr>
          <w:p w14:paraId="7AB2E65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shd w:val="clear" w:color="auto" w:fill="auto"/>
            <w:vAlign w:val="center"/>
          </w:tcPr>
          <w:p w14:paraId="3C3B028D" w14:textId="77777777" w:rsidR="00B348CE" w:rsidRPr="00F2281F" w:rsidRDefault="00B348CE" w:rsidP="00893E33">
            <w:pPr>
              <w:widowControl w:val="0"/>
              <w:spacing w:after="0"/>
              <w:rPr>
                <w:rFonts w:ascii="Arial" w:eastAsia="Times New Roman" w:hAnsi="Arial" w:cs="Arial"/>
              </w:rPr>
            </w:pPr>
          </w:p>
        </w:tc>
      </w:tr>
      <w:tr w:rsidR="00B348CE" w:rsidRPr="00F2281F" w14:paraId="728F511F" w14:textId="77777777" w:rsidTr="00CC1D62">
        <w:trPr>
          <w:gridAfter w:val="2"/>
          <w:wAfter w:w="23" w:type="dxa"/>
          <w:trHeight w:val="987"/>
        </w:trPr>
        <w:tc>
          <w:tcPr>
            <w:tcW w:w="988" w:type="dxa"/>
            <w:vMerge/>
            <w:shd w:val="clear" w:color="auto" w:fill="auto"/>
          </w:tcPr>
          <w:p w14:paraId="5A3E7B12"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2A0440A0"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003000D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Publicitātes apraksts ir nepilnīgs</w:t>
            </w:r>
          </w:p>
        </w:tc>
        <w:tc>
          <w:tcPr>
            <w:tcW w:w="5816" w:type="dxa"/>
            <w:shd w:val="clear" w:color="auto" w:fill="auto"/>
          </w:tcPr>
          <w:p w14:paraId="4C9DBD61" w14:textId="77777777" w:rsidR="00B348CE" w:rsidRPr="00F2281F" w:rsidRDefault="00B348CE" w:rsidP="00753465">
            <w:pPr>
              <w:spacing w:after="100" w:afterAutospacing="1" w:line="240" w:lineRule="auto"/>
              <w:contextualSpacing/>
              <w:jc w:val="both"/>
              <w:rPr>
                <w:rFonts w:ascii="Arial" w:eastAsia="Times New Roman" w:hAnsi="Arial" w:cs="Arial"/>
              </w:rPr>
            </w:pPr>
            <w:r w:rsidRPr="00F2281F">
              <w:rPr>
                <w:rFonts w:ascii="Arial" w:eastAsia="Times New Roman" w:hAnsi="Arial" w:cs="Arial"/>
              </w:rPr>
              <w:t>0 (nulle) punktu piešķir, ja:</w:t>
            </w:r>
          </w:p>
          <w:p w14:paraId="5A771AB0"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 xml:space="preserve">pie publicitātes avotiem nav norādīta Rēzeknes rajona kopienu partnerības mājas lapa </w:t>
            </w:r>
            <w:hyperlink r:id="rId17">
              <w:r w:rsidRPr="00F2281F">
                <w:rPr>
                  <w:rFonts w:ascii="Arial" w:eastAsia="Times New Roman" w:hAnsi="Arial" w:cs="Arial"/>
                  <w:u w:val="single"/>
                </w:rPr>
                <w:t>www.rezeknespartneriba.lv</w:t>
              </w:r>
            </w:hyperlink>
            <w:r w:rsidRPr="00F2281F">
              <w:rPr>
                <w:rFonts w:ascii="Arial" w:eastAsia="Times New Roman" w:hAnsi="Arial" w:cs="Arial"/>
              </w:rPr>
              <w:t xml:space="preserve"> vai </w:t>
            </w:r>
            <w:proofErr w:type="spellStart"/>
            <w:r w:rsidRPr="00F2281F">
              <w:rPr>
                <w:rFonts w:ascii="Arial" w:eastAsia="Times New Roman" w:hAnsi="Arial" w:cs="Arial"/>
              </w:rPr>
              <w:t>Facebook</w:t>
            </w:r>
            <w:proofErr w:type="spellEnd"/>
            <w:r w:rsidRPr="00F2281F">
              <w:rPr>
                <w:rFonts w:ascii="Arial" w:eastAsia="Times New Roman" w:hAnsi="Arial" w:cs="Arial"/>
              </w:rPr>
              <w:t xml:space="preserve"> profils </w:t>
            </w:r>
            <w:hyperlink r:id="rId18">
              <w:r w:rsidRPr="00F2281F">
                <w:rPr>
                  <w:rFonts w:ascii="Arial" w:eastAsia="Times New Roman" w:hAnsi="Arial" w:cs="Arial"/>
                  <w:u w:val="single"/>
                </w:rPr>
                <w:t>https://www.facebook.com/rezeknespartneriba.lv</w:t>
              </w:r>
            </w:hyperlink>
            <w:r w:rsidRPr="00F2281F">
              <w:rPr>
                <w:rFonts w:ascii="Arial" w:eastAsia="Times New Roman" w:hAnsi="Arial" w:cs="Arial"/>
              </w:rPr>
              <w:t>;</w:t>
            </w:r>
          </w:p>
          <w:p w14:paraId="2647C21B"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publicitātes apraksts nepilnīgs, pārāk vispārīgs vai neobjektīvs, neloģisks, nav norādīti konkrēti mediji un aktivitātes, nav saprotama publicitātes struktūra.</w:t>
            </w:r>
          </w:p>
          <w:p w14:paraId="29EE5C6D" w14:textId="77777777" w:rsidR="00B348CE" w:rsidRPr="00F2281F" w:rsidRDefault="00B348CE" w:rsidP="00753465">
            <w:pPr>
              <w:numPr>
                <w:ilvl w:val="0"/>
                <w:numId w:val="32"/>
              </w:numPr>
              <w:spacing w:after="100" w:afterAutospacing="1" w:line="240" w:lineRule="auto"/>
              <w:contextualSpacing/>
              <w:jc w:val="both"/>
              <w:rPr>
                <w:rFonts w:ascii="Arial" w:eastAsia="Times New Roman" w:hAnsi="Arial" w:cs="Arial"/>
              </w:rPr>
            </w:pPr>
            <w:r w:rsidRPr="00F2281F">
              <w:rPr>
                <w:rFonts w:ascii="Arial" w:eastAsia="Times New Roman" w:hAnsi="Arial" w:cs="Arial"/>
              </w:rPr>
              <w:t>publicitātes aktivitātes nav izpildāmas, nav saistošas, neparedz konkrētu rezultātu.</w:t>
            </w:r>
          </w:p>
        </w:tc>
        <w:tc>
          <w:tcPr>
            <w:tcW w:w="992" w:type="dxa"/>
            <w:gridSpan w:val="2"/>
            <w:shd w:val="clear" w:color="auto" w:fill="auto"/>
          </w:tcPr>
          <w:p w14:paraId="385C9A8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53A16AE9" w14:textId="77777777" w:rsidR="00B348CE" w:rsidRPr="00F2281F" w:rsidRDefault="00B348CE" w:rsidP="00893E33">
            <w:pPr>
              <w:widowControl w:val="0"/>
              <w:spacing w:after="0"/>
              <w:rPr>
                <w:rFonts w:ascii="Arial" w:eastAsia="Times New Roman" w:hAnsi="Arial" w:cs="Arial"/>
              </w:rPr>
            </w:pPr>
          </w:p>
        </w:tc>
      </w:tr>
      <w:tr w:rsidR="00B348CE" w:rsidRPr="00F2281F" w14:paraId="0F446AC2" w14:textId="77777777" w:rsidTr="00CC1D62">
        <w:trPr>
          <w:gridAfter w:val="3"/>
          <w:wAfter w:w="34" w:type="dxa"/>
          <w:trHeight w:val="1701"/>
        </w:trPr>
        <w:tc>
          <w:tcPr>
            <w:tcW w:w="988" w:type="dxa"/>
            <w:vMerge/>
            <w:shd w:val="clear" w:color="auto" w:fill="auto"/>
          </w:tcPr>
          <w:p w14:paraId="7F28025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3CEF2CB5"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E92F8E4"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punkts:</w:t>
            </w:r>
          </w:p>
          <w:p w14:paraId="2763143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Projekta publicitāte ir vērsta uz projekta rezultāta popularizēšanu ārpus VRG</w:t>
            </w:r>
          </w:p>
        </w:tc>
        <w:tc>
          <w:tcPr>
            <w:tcW w:w="6808" w:type="dxa"/>
            <w:gridSpan w:val="3"/>
            <w:shd w:val="clear" w:color="auto" w:fill="auto"/>
          </w:tcPr>
          <w:p w14:paraId="1F0ACC69"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Projekta aprakstā ir konkrēta informācija par plānoto projekta rezultāta publicitāti ārpus VRG teritorijas. Ir saprotams, kādā veidā tas tiks nodrošināts, kāds būs šīs publicitātes aktivitātes pienesums (rezultāts). Norādīti konkrēti piemēri.</w:t>
            </w:r>
          </w:p>
          <w:p w14:paraId="7C50907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i/>
              </w:rPr>
              <w:t xml:space="preserve">Kritērijā var piešķirt 0 (nulle) punktu, ja Pretendents ir norādījis vispārīgu, nekonkrētu, nepārbaudāmu informāciju (piemēram, ka no </w:t>
            </w:r>
            <w:r w:rsidRPr="00F2281F">
              <w:rPr>
                <w:rFonts w:ascii="Arial" w:eastAsia="Times New Roman" w:hAnsi="Arial" w:cs="Arial"/>
                <w:i/>
              </w:rPr>
              <w:lastRenderedPageBreak/>
              <w:t>blakus novadiem iedzīvotāji noteikti apmeklēs konkrēto objektu), vai ja kritērijs nav izpildāms, nav saistošs konkrētam projektam.</w:t>
            </w:r>
          </w:p>
        </w:tc>
        <w:tc>
          <w:tcPr>
            <w:tcW w:w="1920" w:type="dxa"/>
            <w:gridSpan w:val="2"/>
            <w:shd w:val="clear" w:color="auto" w:fill="auto"/>
            <w:vAlign w:val="center"/>
          </w:tcPr>
          <w:p w14:paraId="39C3FC07" w14:textId="77777777" w:rsidR="00B348CE" w:rsidRPr="00F2281F" w:rsidRDefault="00B348CE" w:rsidP="00893E33">
            <w:pPr>
              <w:spacing w:after="0"/>
              <w:jc w:val="center"/>
              <w:rPr>
                <w:rFonts w:ascii="Arial" w:eastAsia="Times New Roman" w:hAnsi="Arial" w:cs="Arial"/>
              </w:rPr>
            </w:pPr>
            <w:r w:rsidRPr="00F2281F">
              <w:rPr>
                <w:rFonts w:ascii="Arial" w:eastAsia="Times New Roman" w:hAnsi="Arial" w:cs="Arial"/>
              </w:rPr>
              <w:lastRenderedPageBreak/>
              <w:t>B.2.6.</w:t>
            </w:r>
          </w:p>
          <w:p w14:paraId="2EA872AF" w14:textId="77777777" w:rsidR="00B348CE" w:rsidRPr="00F2281F" w:rsidRDefault="00B348CE" w:rsidP="00893E33">
            <w:pPr>
              <w:widowControl w:val="0"/>
              <w:spacing w:after="0"/>
              <w:rPr>
                <w:rFonts w:ascii="Arial" w:eastAsia="Times New Roman" w:hAnsi="Arial" w:cs="Arial"/>
              </w:rPr>
            </w:pPr>
          </w:p>
        </w:tc>
      </w:tr>
      <w:tr w:rsidR="00B348CE" w:rsidRPr="00F2281F" w14:paraId="65093B5D" w14:textId="77777777" w:rsidTr="00753465">
        <w:trPr>
          <w:gridAfter w:val="2"/>
          <w:wAfter w:w="23" w:type="dxa"/>
          <w:trHeight w:val="552"/>
        </w:trPr>
        <w:tc>
          <w:tcPr>
            <w:tcW w:w="988" w:type="dxa"/>
            <w:vMerge w:val="restart"/>
            <w:shd w:val="clear" w:color="auto" w:fill="auto"/>
          </w:tcPr>
          <w:p w14:paraId="4EC05D62"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3.5.</w:t>
            </w:r>
          </w:p>
        </w:tc>
        <w:tc>
          <w:tcPr>
            <w:tcW w:w="2835" w:type="dxa"/>
            <w:vMerge w:val="restart"/>
            <w:shd w:val="clear" w:color="auto" w:fill="auto"/>
          </w:tcPr>
          <w:p w14:paraId="44CB4853" w14:textId="77777777" w:rsidR="00B348CE" w:rsidRPr="00F2281F" w:rsidRDefault="00B348CE" w:rsidP="00893E33">
            <w:pPr>
              <w:widowControl w:val="0"/>
              <w:spacing w:after="0"/>
              <w:rPr>
                <w:rFonts w:ascii="Arial" w:eastAsia="Times New Roman" w:hAnsi="Arial" w:cs="Arial"/>
              </w:rPr>
            </w:pPr>
            <w:r w:rsidRPr="00F2281F">
              <w:rPr>
                <w:rFonts w:ascii="Arial" w:eastAsia="Times New Roman" w:hAnsi="Arial" w:cs="Arial"/>
              </w:rPr>
              <w:t>Projekta iesnieguma kvalitāte</w:t>
            </w:r>
          </w:p>
        </w:tc>
        <w:tc>
          <w:tcPr>
            <w:tcW w:w="2126" w:type="dxa"/>
            <w:vMerge w:val="restart"/>
            <w:shd w:val="clear" w:color="auto" w:fill="auto"/>
          </w:tcPr>
          <w:p w14:paraId="45A27C2E"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3.5.1. Obligāti pievienojamie dokumenti</w:t>
            </w:r>
          </w:p>
        </w:tc>
        <w:tc>
          <w:tcPr>
            <w:tcW w:w="5816" w:type="dxa"/>
            <w:shd w:val="clear" w:color="auto" w:fill="auto"/>
          </w:tcPr>
          <w:p w14:paraId="0582DD5C"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pieteikumam pievienoti visi saistošie dokumenti, kas uzskaitīti MK noteikumos Nr. 590 kā obligāti iesniedzami kopā ar projekta pieteikumu:</w:t>
            </w:r>
          </w:p>
          <w:p w14:paraId="0872D470"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nekustamā īpašuma nomas dokumenti, ja objekts, kurā īstenos projektu, nav Pretendenta īpašumā vai valdījumā (MK noteikumu 44.3.p.),</w:t>
            </w:r>
          </w:p>
          <w:p w14:paraId="384C8123" w14:textId="178A8E2F"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 xml:space="preserve">cenu aptaujas dokumenti visām iegādēm, kuru vērtība pārsniedz </w:t>
            </w:r>
            <w:r w:rsidR="004A5EFC">
              <w:rPr>
                <w:rFonts w:ascii="Arial" w:eastAsia="Times New Roman" w:hAnsi="Arial" w:cs="Arial"/>
              </w:rPr>
              <w:t>1000</w:t>
            </w:r>
            <w:r w:rsidRPr="00F2281F">
              <w:rPr>
                <w:rFonts w:ascii="Arial" w:eastAsia="Times New Roman" w:hAnsi="Arial" w:cs="Arial"/>
              </w:rPr>
              <w:t xml:space="preserve"> EUR bez PVN,</w:t>
            </w:r>
          </w:p>
          <w:p w14:paraId="6A02FB3F"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Valsts vides dienesta reģionālās vides pārvaldes izsniegta izziņa (ja attiecas; ja neattiecas, pretendents norāda, ka ir sazinājies ar Valsts vides dienestu un atļauja nav nepieciešama),</w:t>
            </w:r>
          </w:p>
          <w:p w14:paraId="0F6D906F" w14:textId="77777777" w:rsidR="00B348CE" w:rsidRPr="00F2281F" w:rsidRDefault="00B348CE" w:rsidP="00B348CE">
            <w:pPr>
              <w:numPr>
                <w:ilvl w:val="0"/>
                <w:numId w:val="31"/>
              </w:numPr>
              <w:spacing w:after="0"/>
              <w:jc w:val="both"/>
              <w:rPr>
                <w:rFonts w:ascii="Arial" w:eastAsia="Times New Roman" w:hAnsi="Arial" w:cs="Arial"/>
              </w:rPr>
            </w:pPr>
            <w:r w:rsidRPr="00F2281F">
              <w:rPr>
                <w:rFonts w:ascii="Arial" w:eastAsia="Times New Roman" w:hAnsi="Arial" w:cs="Arial"/>
              </w:rPr>
              <w:t>pašnovērtējuma veidlapa</w:t>
            </w:r>
          </w:p>
          <w:p w14:paraId="794A9F0E" w14:textId="77777777" w:rsidR="00B348CE" w:rsidRPr="00F2281F" w:rsidRDefault="00B348CE" w:rsidP="00B348CE">
            <w:pPr>
              <w:numPr>
                <w:ilvl w:val="0"/>
                <w:numId w:val="31"/>
              </w:numPr>
              <w:jc w:val="both"/>
              <w:rPr>
                <w:rFonts w:ascii="Arial" w:eastAsia="Times New Roman" w:hAnsi="Arial" w:cs="Arial"/>
              </w:rPr>
            </w:pPr>
            <w:r w:rsidRPr="00F2281F">
              <w:rPr>
                <w:rFonts w:ascii="Arial" w:eastAsia="Times New Roman" w:hAnsi="Arial" w:cs="Arial"/>
              </w:rPr>
              <w:t>u.c. dokumenti saskaņā ar projekta iesnieguma veidlapu.</w:t>
            </w:r>
          </w:p>
          <w:p w14:paraId="3EC4C6C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Dokumenti noformēti atbilstoši MK noteikumiem, valsts valodas normām u.c.</w:t>
            </w:r>
          </w:p>
        </w:tc>
        <w:tc>
          <w:tcPr>
            <w:tcW w:w="992" w:type="dxa"/>
            <w:gridSpan w:val="2"/>
            <w:vMerge w:val="restart"/>
            <w:shd w:val="clear" w:color="auto" w:fill="auto"/>
          </w:tcPr>
          <w:p w14:paraId="1E0AD9AC"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0/1</w:t>
            </w:r>
          </w:p>
        </w:tc>
        <w:tc>
          <w:tcPr>
            <w:tcW w:w="1931" w:type="dxa"/>
            <w:gridSpan w:val="3"/>
            <w:vMerge w:val="restart"/>
            <w:shd w:val="clear" w:color="auto" w:fill="auto"/>
            <w:vAlign w:val="center"/>
          </w:tcPr>
          <w:p w14:paraId="214D6E5B"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D</w:t>
            </w:r>
          </w:p>
          <w:p w14:paraId="328F6EDA" w14:textId="77777777" w:rsidR="00B348CE" w:rsidRPr="00F2281F" w:rsidRDefault="00B348CE" w:rsidP="00893E33">
            <w:pPr>
              <w:widowControl w:val="0"/>
              <w:spacing w:after="0"/>
              <w:jc w:val="center"/>
              <w:rPr>
                <w:rFonts w:ascii="Arial" w:eastAsia="Times New Roman" w:hAnsi="Arial" w:cs="Arial"/>
              </w:rPr>
            </w:pPr>
          </w:p>
          <w:p w14:paraId="439C7A36" w14:textId="77777777" w:rsidR="00B348CE" w:rsidRPr="00F2281F" w:rsidRDefault="00B348CE" w:rsidP="00893E33">
            <w:pPr>
              <w:widowControl w:val="0"/>
              <w:spacing w:after="0"/>
              <w:jc w:val="center"/>
              <w:rPr>
                <w:rFonts w:ascii="Arial" w:eastAsia="Times New Roman" w:hAnsi="Arial" w:cs="Arial"/>
              </w:rPr>
            </w:pPr>
            <w:r w:rsidRPr="00F2281F">
              <w:rPr>
                <w:rFonts w:ascii="Arial" w:eastAsia="Times New Roman" w:hAnsi="Arial" w:cs="Arial"/>
              </w:rPr>
              <w:t>Projekta iesniegums kopumā, projekta iesnieguma saturs</w:t>
            </w:r>
          </w:p>
        </w:tc>
      </w:tr>
      <w:tr w:rsidR="00B348CE" w:rsidRPr="00F2281F" w14:paraId="4C66DD4F" w14:textId="77777777" w:rsidTr="00CC1D62">
        <w:trPr>
          <w:gridAfter w:val="2"/>
          <w:wAfter w:w="23" w:type="dxa"/>
          <w:trHeight w:val="962"/>
        </w:trPr>
        <w:tc>
          <w:tcPr>
            <w:tcW w:w="988" w:type="dxa"/>
            <w:vMerge/>
            <w:shd w:val="clear" w:color="auto" w:fill="auto"/>
          </w:tcPr>
          <w:p w14:paraId="2E373F25"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87E388C" w14:textId="77777777" w:rsidR="00B348CE" w:rsidRPr="00F2281F" w:rsidRDefault="00B348CE" w:rsidP="00893E33">
            <w:pPr>
              <w:widowControl w:val="0"/>
              <w:spacing w:after="0"/>
              <w:rPr>
                <w:rFonts w:ascii="Arial" w:eastAsia="Times New Roman" w:hAnsi="Arial" w:cs="Arial"/>
              </w:rPr>
            </w:pPr>
          </w:p>
        </w:tc>
        <w:tc>
          <w:tcPr>
            <w:tcW w:w="2126" w:type="dxa"/>
            <w:vMerge/>
            <w:shd w:val="clear" w:color="auto" w:fill="auto"/>
          </w:tcPr>
          <w:p w14:paraId="3D4C1EFD" w14:textId="77777777" w:rsidR="00B348CE" w:rsidRPr="00F2281F" w:rsidRDefault="00B348CE" w:rsidP="00893E33">
            <w:pPr>
              <w:widowControl w:val="0"/>
              <w:spacing w:after="0"/>
              <w:rPr>
                <w:rFonts w:ascii="Arial" w:eastAsia="Times New Roman" w:hAnsi="Arial" w:cs="Arial"/>
              </w:rPr>
            </w:pPr>
          </w:p>
        </w:tc>
        <w:tc>
          <w:tcPr>
            <w:tcW w:w="5816" w:type="dxa"/>
            <w:shd w:val="clear" w:color="auto" w:fill="auto"/>
          </w:tcPr>
          <w:p w14:paraId="2C4D985E"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 Ja Pretendents nav pievienojis kādu no dokumentiem, kas norādīti tikai Projektu vērtēšanas metodikā, tas šajā kritērijā netiek ņemts vērā un nemazina punktu skaitu.</w:t>
            </w:r>
          </w:p>
        </w:tc>
        <w:tc>
          <w:tcPr>
            <w:tcW w:w="992" w:type="dxa"/>
            <w:gridSpan w:val="2"/>
            <w:vMerge/>
            <w:shd w:val="clear" w:color="auto" w:fill="auto"/>
          </w:tcPr>
          <w:p w14:paraId="37DB1A6D" w14:textId="77777777" w:rsidR="00B348CE" w:rsidRPr="00F2281F" w:rsidRDefault="00B348CE" w:rsidP="00893E33">
            <w:pPr>
              <w:widowControl w:val="0"/>
              <w:spacing w:after="0"/>
              <w:rPr>
                <w:rFonts w:ascii="Arial" w:eastAsia="Times New Roman" w:hAnsi="Arial" w:cs="Arial"/>
                <w:i/>
              </w:rPr>
            </w:pPr>
          </w:p>
        </w:tc>
        <w:tc>
          <w:tcPr>
            <w:tcW w:w="1931" w:type="dxa"/>
            <w:gridSpan w:val="3"/>
            <w:vMerge/>
            <w:shd w:val="clear" w:color="auto" w:fill="auto"/>
            <w:vAlign w:val="center"/>
          </w:tcPr>
          <w:p w14:paraId="6B919DFD" w14:textId="77777777" w:rsidR="00B348CE" w:rsidRPr="00F2281F" w:rsidRDefault="00B348CE" w:rsidP="00893E33">
            <w:pPr>
              <w:widowControl w:val="0"/>
              <w:spacing w:after="0"/>
              <w:rPr>
                <w:rFonts w:ascii="Arial" w:eastAsia="Times New Roman" w:hAnsi="Arial" w:cs="Arial"/>
                <w:i/>
              </w:rPr>
            </w:pPr>
          </w:p>
        </w:tc>
      </w:tr>
      <w:tr w:rsidR="00B348CE" w:rsidRPr="00F2281F" w14:paraId="3506D8DE" w14:textId="77777777" w:rsidTr="00CC1D62">
        <w:trPr>
          <w:gridAfter w:val="2"/>
          <w:wAfter w:w="23" w:type="dxa"/>
          <w:trHeight w:val="1269"/>
        </w:trPr>
        <w:tc>
          <w:tcPr>
            <w:tcW w:w="988" w:type="dxa"/>
            <w:vMerge/>
            <w:shd w:val="clear" w:color="auto" w:fill="auto"/>
          </w:tcPr>
          <w:p w14:paraId="2144F6D8" w14:textId="77777777" w:rsidR="00B348CE" w:rsidRPr="00F2281F" w:rsidRDefault="00B348CE" w:rsidP="00893E33">
            <w:pPr>
              <w:widowControl w:val="0"/>
              <w:spacing w:after="0"/>
              <w:rPr>
                <w:rFonts w:ascii="Arial" w:eastAsia="Times New Roman" w:hAnsi="Arial" w:cs="Arial"/>
                <w:i/>
              </w:rPr>
            </w:pPr>
          </w:p>
        </w:tc>
        <w:tc>
          <w:tcPr>
            <w:tcW w:w="2835" w:type="dxa"/>
            <w:vMerge/>
            <w:shd w:val="clear" w:color="auto" w:fill="auto"/>
          </w:tcPr>
          <w:p w14:paraId="6DBE7975" w14:textId="77777777" w:rsidR="00B348CE" w:rsidRPr="00F2281F" w:rsidRDefault="00B348CE" w:rsidP="00893E33">
            <w:pPr>
              <w:widowControl w:val="0"/>
              <w:spacing w:after="0"/>
              <w:rPr>
                <w:rFonts w:ascii="Arial" w:eastAsia="Times New Roman" w:hAnsi="Arial" w:cs="Arial"/>
                <w:i/>
              </w:rPr>
            </w:pPr>
          </w:p>
        </w:tc>
        <w:tc>
          <w:tcPr>
            <w:tcW w:w="2126" w:type="dxa"/>
            <w:shd w:val="clear" w:color="auto" w:fill="auto"/>
          </w:tcPr>
          <w:p w14:paraId="3F46782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3.5.2. Projekta apraksta kvalitāte</w:t>
            </w:r>
          </w:p>
        </w:tc>
        <w:tc>
          <w:tcPr>
            <w:tcW w:w="5816" w:type="dxa"/>
            <w:shd w:val="clear" w:color="auto" w:fill="auto"/>
          </w:tcPr>
          <w:p w14:paraId="0D7CA413"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Informācija, kas nepieciešama projekta izvērtēšanai, atrodas projekta iesnieguma veidlapā, informācija sniegta saprotami un secīgi pareizā, literārā valsts valodā. </w:t>
            </w:r>
            <w:r w:rsidRPr="00F2281F">
              <w:rPr>
                <w:rFonts w:ascii="Arial" w:eastAsia="Times New Roman" w:hAnsi="Arial" w:cs="Arial"/>
              </w:rPr>
              <w:lastRenderedPageBreak/>
              <w:t xml:space="preserve">Norādītā informācija tiešā veidā attiecas uz konkrēto projektu. </w:t>
            </w:r>
          </w:p>
          <w:p w14:paraId="01AF24F4"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Papildu apraksti ir iesniegti gadījumā, ja projekta iesnieguma veidlapā nav vietas informācijai. Pielikumā iesniegtais dokuments neatkārto informāciju, kas jau atspoguļota projekta iesnieguma veidlapā.</w:t>
            </w:r>
          </w:p>
        </w:tc>
        <w:tc>
          <w:tcPr>
            <w:tcW w:w="992" w:type="dxa"/>
            <w:gridSpan w:val="2"/>
            <w:shd w:val="clear" w:color="auto" w:fill="auto"/>
          </w:tcPr>
          <w:p w14:paraId="37295306"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lastRenderedPageBreak/>
              <w:t>0/1</w:t>
            </w:r>
          </w:p>
        </w:tc>
        <w:tc>
          <w:tcPr>
            <w:tcW w:w="1931" w:type="dxa"/>
            <w:gridSpan w:val="3"/>
            <w:vMerge/>
            <w:shd w:val="clear" w:color="auto" w:fill="auto"/>
            <w:vAlign w:val="center"/>
          </w:tcPr>
          <w:p w14:paraId="4762D15E" w14:textId="77777777" w:rsidR="00B348CE" w:rsidRPr="00F2281F" w:rsidRDefault="00B348CE" w:rsidP="00893E33">
            <w:pPr>
              <w:widowControl w:val="0"/>
              <w:spacing w:after="0"/>
              <w:rPr>
                <w:rFonts w:ascii="Arial" w:eastAsia="Times New Roman" w:hAnsi="Arial" w:cs="Arial"/>
              </w:rPr>
            </w:pPr>
          </w:p>
        </w:tc>
      </w:tr>
      <w:tr w:rsidR="00B348CE" w:rsidRPr="00F2281F" w14:paraId="6707E475" w14:textId="77777777" w:rsidTr="00F160E0">
        <w:trPr>
          <w:gridAfter w:val="1"/>
          <w:wAfter w:w="12" w:type="dxa"/>
          <w:trHeight w:val="384"/>
        </w:trPr>
        <w:tc>
          <w:tcPr>
            <w:tcW w:w="988" w:type="dxa"/>
            <w:vMerge/>
            <w:shd w:val="clear" w:color="auto" w:fill="auto"/>
          </w:tcPr>
          <w:p w14:paraId="62BA8EB1"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2A011889" w14:textId="77777777" w:rsidR="00B348CE" w:rsidRPr="00F2281F" w:rsidRDefault="00B348CE" w:rsidP="00893E33">
            <w:pPr>
              <w:widowControl w:val="0"/>
              <w:spacing w:after="0"/>
              <w:rPr>
                <w:rFonts w:ascii="Arial" w:eastAsia="Times New Roman" w:hAnsi="Arial" w:cs="Arial"/>
              </w:rPr>
            </w:pPr>
          </w:p>
        </w:tc>
        <w:tc>
          <w:tcPr>
            <w:tcW w:w="7953" w:type="dxa"/>
            <w:gridSpan w:val="3"/>
            <w:shd w:val="clear" w:color="auto" w:fill="FFFFFF" w:themeFill="background1"/>
            <w:vAlign w:val="center"/>
          </w:tcPr>
          <w:p w14:paraId="0716F965" w14:textId="77777777" w:rsidR="00B348CE" w:rsidRPr="00F160E0" w:rsidRDefault="00B348CE" w:rsidP="00893E33">
            <w:pPr>
              <w:spacing w:after="0"/>
              <w:jc w:val="right"/>
              <w:rPr>
                <w:rFonts w:ascii="Arial" w:eastAsia="Times New Roman" w:hAnsi="Arial" w:cs="Arial"/>
                <w:bCs/>
              </w:rPr>
            </w:pPr>
            <w:r w:rsidRPr="00F160E0">
              <w:rPr>
                <w:rFonts w:ascii="Arial" w:eastAsia="Times New Roman" w:hAnsi="Arial" w:cs="Arial"/>
                <w:bCs/>
              </w:rPr>
              <w:t>3.5. kritērijā iegūstamo punktu skaits kopā:</w:t>
            </w:r>
          </w:p>
        </w:tc>
        <w:tc>
          <w:tcPr>
            <w:tcW w:w="992" w:type="dxa"/>
            <w:gridSpan w:val="2"/>
            <w:shd w:val="clear" w:color="auto" w:fill="FFFFFF" w:themeFill="background1"/>
            <w:vAlign w:val="center"/>
          </w:tcPr>
          <w:p w14:paraId="176A3EF5" w14:textId="77777777" w:rsidR="00B348CE" w:rsidRPr="00F160E0" w:rsidRDefault="00B348CE" w:rsidP="00893E33">
            <w:pPr>
              <w:spacing w:after="0"/>
              <w:jc w:val="center"/>
              <w:rPr>
                <w:rFonts w:ascii="Arial" w:eastAsia="Times New Roman" w:hAnsi="Arial" w:cs="Arial"/>
                <w:bCs/>
              </w:rPr>
            </w:pPr>
            <w:r w:rsidRPr="00F160E0">
              <w:rPr>
                <w:rFonts w:ascii="Arial" w:eastAsia="Times New Roman" w:hAnsi="Arial" w:cs="Arial"/>
                <w:bCs/>
              </w:rPr>
              <w:t>0/2</w:t>
            </w:r>
          </w:p>
        </w:tc>
        <w:tc>
          <w:tcPr>
            <w:tcW w:w="1931" w:type="dxa"/>
            <w:gridSpan w:val="3"/>
            <w:shd w:val="clear" w:color="auto" w:fill="auto"/>
            <w:vAlign w:val="center"/>
          </w:tcPr>
          <w:p w14:paraId="61FDF75F" w14:textId="77777777" w:rsidR="00B348CE" w:rsidRPr="00F2281F" w:rsidRDefault="00B348CE" w:rsidP="00893E33">
            <w:pPr>
              <w:widowControl w:val="0"/>
              <w:spacing w:after="0"/>
              <w:rPr>
                <w:rFonts w:ascii="Arial" w:eastAsia="Times New Roman" w:hAnsi="Arial" w:cs="Arial"/>
              </w:rPr>
            </w:pPr>
          </w:p>
        </w:tc>
      </w:tr>
      <w:tr w:rsidR="00B348CE" w:rsidRPr="00F2281F" w14:paraId="4CD0D8A8" w14:textId="77777777" w:rsidTr="00893E33">
        <w:trPr>
          <w:trHeight w:val="564"/>
        </w:trPr>
        <w:tc>
          <w:tcPr>
            <w:tcW w:w="14711" w:type="dxa"/>
            <w:gridSpan w:val="11"/>
            <w:shd w:val="clear" w:color="auto" w:fill="F2F2F2"/>
          </w:tcPr>
          <w:p w14:paraId="34D43A64" w14:textId="77777777" w:rsidR="00B348CE" w:rsidRPr="00F2281F" w:rsidRDefault="00B348CE" w:rsidP="00B348CE">
            <w:pPr>
              <w:numPr>
                <w:ilvl w:val="1"/>
                <w:numId w:val="38"/>
              </w:numPr>
              <w:spacing w:before="120" w:after="0" w:line="240" w:lineRule="auto"/>
              <w:jc w:val="both"/>
              <w:rPr>
                <w:rFonts w:ascii="Arial" w:eastAsia="Times New Roman" w:hAnsi="Arial" w:cs="Arial"/>
              </w:rPr>
            </w:pPr>
            <w:r w:rsidRPr="00F2281F">
              <w:rPr>
                <w:rFonts w:ascii="Arial" w:eastAsia="Times New Roman" w:hAnsi="Arial" w:cs="Arial"/>
                <w:b/>
              </w:rPr>
              <w:t>Specifiskie kritēriji</w:t>
            </w:r>
          </w:p>
        </w:tc>
      </w:tr>
      <w:tr w:rsidR="00B348CE" w:rsidRPr="00F2281F" w14:paraId="2898CC9F" w14:textId="77777777" w:rsidTr="00CC1D62">
        <w:trPr>
          <w:gridAfter w:val="2"/>
          <w:wAfter w:w="23" w:type="dxa"/>
          <w:trHeight w:val="558"/>
        </w:trPr>
        <w:tc>
          <w:tcPr>
            <w:tcW w:w="988" w:type="dxa"/>
            <w:vMerge w:val="restart"/>
            <w:shd w:val="clear" w:color="auto" w:fill="auto"/>
          </w:tcPr>
          <w:p w14:paraId="0314861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4.1.</w:t>
            </w:r>
          </w:p>
        </w:tc>
        <w:tc>
          <w:tcPr>
            <w:tcW w:w="2835" w:type="dxa"/>
            <w:vMerge w:val="restart"/>
            <w:shd w:val="clear" w:color="auto" w:fill="auto"/>
          </w:tcPr>
          <w:p w14:paraId="4567F645"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Pretendenta dalība citās organizācijās/ objekta nozīmīgums</w:t>
            </w:r>
          </w:p>
        </w:tc>
        <w:tc>
          <w:tcPr>
            <w:tcW w:w="2126" w:type="dxa"/>
            <w:shd w:val="clear" w:color="auto" w:fill="auto"/>
          </w:tcPr>
          <w:p w14:paraId="405F8278"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ir dalībnieks/biedrs citā organizācijā, kuras darbība vērsta uz projekta īstenošanas jomu/ objektam ir piešķirts īpašs statuss</w:t>
            </w:r>
          </w:p>
        </w:tc>
        <w:tc>
          <w:tcPr>
            <w:tcW w:w="5816" w:type="dxa"/>
            <w:shd w:val="clear" w:color="auto" w:fill="auto"/>
          </w:tcPr>
          <w:p w14:paraId="2B1D186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Pretendents ir iesaistīts un apliecina savu dalību kādā organizācijā, kas ir vērsta uz projekta darbības jomu, piemēram, attiecīgās jomas asociācijā, vai Pretendentam/objektam/vietai, kurā īsteno projektu, ir attiecīga sertifikācija vai kvalitātes zīme.</w:t>
            </w:r>
          </w:p>
          <w:p w14:paraId="163ED77B" w14:textId="77777777" w:rsidR="00B348CE" w:rsidRPr="00F2281F" w:rsidRDefault="00B348CE" w:rsidP="00893E33">
            <w:pPr>
              <w:spacing w:before="240" w:after="240"/>
              <w:jc w:val="both"/>
              <w:rPr>
                <w:rFonts w:ascii="Arial" w:eastAsia="Times New Roman" w:hAnsi="Arial" w:cs="Arial"/>
                <w:i/>
              </w:rPr>
            </w:pPr>
            <w:r w:rsidRPr="00F2281F">
              <w:rPr>
                <w:rFonts w:ascii="Arial" w:eastAsia="Times New Roman" w:hAnsi="Arial" w:cs="Arial"/>
                <w:i/>
              </w:rPr>
              <w:t>Piemēram, biedrība, kas plāno īstenot projektu sporta jomā, ir Latvijas Tautas sporta asociācijas biedrs. Vai arī objekts, kurā īsteno projektu, atrodas NATURA 2000 teritorijā.</w:t>
            </w:r>
          </w:p>
          <w:p w14:paraId="03DD40E9"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Vērtēšanas komisijai ir tiesības nepiešķirt punktu par jebkuru norādītu kvalitātes zīmi vai sertifikātu, bet izvērtēt tā nozīmi un mērogu.</w:t>
            </w:r>
          </w:p>
        </w:tc>
        <w:tc>
          <w:tcPr>
            <w:tcW w:w="992" w:type="dxa"/>
            <w:gridSpan w:val="2"/>
            <w:shd w:val="clear" w:color="auto" w:fill="auto"/>
          </w:tcPr>
          <w:p w14:paraId="5A0FD919"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1</w:t>
            </w:r>
          </w:p>
        </w:tc>
        <w:tc>
          <w:tcPr>
            <w:tcW w:w="1931" w:type="dxa"/>
            <w:gridSpan w:val="3"/>
            <w:vMerge w:val="restart"/>
            <w:shd w:val="clear" w:color="auto" w:fill="auto"/>
            <w:vAlign w:val="center"/>
          </w:tcPr>
          <w:p w14:paraId="2D08859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B.2.;B.2.6.;D</w:t>
            </w:r>
          </w:p>
          <w:p w14:paraId="3AFA1F8A"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Dokuments, kas apliecina dalību/ sertifikāciju/ piedāvājumu</w:t>
            </w:r>
          </w:p>
        </w:tc>
      </w:tr>
      <w:tr w:rsidR="00B348CE" w:rsidRPr="00F2281F" w14:paraId="25F48724" w14:textId="77777777" w:rsidTr="00753465">
        <w:trPr>
          <w:gridAfter w:val="2"/>
          <w:wAfter w:w="23" w:type="dxa"/>
          <w:trHeight w:val="552"/>
        </w:trPr>
        <w:tc>
          <w:tcPr>
            <w:tcW w:w="988" w:type="dxa"/>
            <w:vMerge/>
            <w:shd w:val="clear" w:color="auto" w:fill="auto"/>
          </w:tcPr>
          <w:p w14:paraId="08EEC14A"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4A79D8F9"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3F859EED"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 xml:space="preserve">Pretendents nav dalībnieks/biedrs citā organizācijā, kuras darbība vērsta uz projekta īstenošanas jomu/ objektam nav </w:t>
            </w:r>
            <w:r w:rsidRPr="00F2281F">
              <w:rPr>
                <w:rFonts w:ascii="Arial" w:eastAsia="Times New Roman" w:hAnsi="Arial" w:cs="Arial"/>
              </w:rPr>
              <w:lastRenderedPageBreak/>
              <w:t>piešķirts īpašs statuss</w:t>
            </w:r>
          </w:p>
        </w:tc>
        <w:tc>
          <w:tcPr>
            <w:tcW w:w="5816" w:type="dxa"/>
            <w:shd w:val="clear" w:color="auto" w:fill="auto"/>
          </w:tcPr>
          <w:p w14:paraId="042EB51B" w14:textId="77777777" w:rsidR="00B348CE" w:rsidRPr="00F2281F" w:rsidRDefault="00B348CE" w:rsidP="00893E33">
            <w:pPr>
              <w:jc w:val="both"/>
              <w:rPr>
                <w:rFonts w:ascii="Arial" w:eastAsia="Times New Roman" w:hAnsi="Arial" w:cs="Arial"/>
                <w:highlight w:val="lightGray"/>
              </w:rPr>
            </w:pPr>
            <w:r w:rsidRPr="00F2281F">
              <w:rPr>
                <w:rFonts w:ascii="Arial" w:eastAsia="Times New Roman" w:hAnsi="Arial" w:cs="Arial"/>
              </w:rPr>
              <w:lastRenderedPageBreak/>
              <w:t>Pretendents nav iesaistīts un / vai nav apliecinājis ar attiecīgu dokumentu savu dalību kādā organizācijā, kas ir vērsta uz projekta darbības jomu, piemēram, attiecīgās jomas asociācijā, Pretendentam/objektam/vietai, kurā īsteno projektu, nav attiecīgas sertifikācijas vai kvalitātes zīmes.</w:t>
            </w:r>
          </w:p>
        </w:tc>
        <w:tc>
          <w:tcPr>
            <w:tcW w:w="992" w:type="dxa"/>
            <w:gridSpan w:val="2"/>
            <w:shd w:val="clear" w:color="auto" w:fill="auto"/>
          </w:tcPr>
          <w:p w14:paraId="0EE67978"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ACEADF6" w14:textId="77777777" w:rsidR="00B348CE" w:rsidRPr="00F2281F" w:rsidRDefault="00B348CE" w:rsidP="00893E33">
            <w:pPr>
              <w:widowControl w:val="0"/>
              <w:spacing w:after="0"/>
              <w:rPr>
                <w:rFonts w:ascii="Arial" w:eastAsia="Times New Roman" w:hAnsi="Arial" w:cs="Arial"/>
              </w:rPr>
            </w:pPr>
          </w:p>
        </w:tc>
      </w:tr>
      <w:tr w:rsidR="00B348CE" w:rsidRPr="00F2281F" w14:paraId="10A01A8D" w14:textId="77777777" w:rsidTr="00753465">
        <w:trPr>
          <w:gridAfter w:val="2"/>
          <w:wAfter w:w="23" w:type="dxa"/>
          <w:trHeight w:val="1600"/>
        </w:trPr>
        <w:tc>
          <w:tcPr>
            <w:tcW w:w="988" w:type="dxa"/>
            <w:vMerge/>
            <w:shd w:val="clear" w:color="auto" w:fill="auto"/>
          </w:tcPr>
          <w:p w14:paraId="30F14293"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3293DAB8" w14:textId="77777777" w:rsidR="00B348CE" w:rsidRPr="00F2281F" w:rsidRDefault="00B348CE" w:rsidP="00893E33">
            <w:pPr>
              <w:widowControl w:val="0"/>
              <w:spacing w:after="0"/>
              <w:rPr>
                <w:rFonts w:ascii="Arial" w:eastAsia="Times New Roman" w:hAnsi="Arial" w:cs="Arial"/>
              </w:rPr>
            </w:pPr>
          </w:p>
        </w:tc>
        <w:tc>
          <w:tcPr>
            <w:tcW w:w="8945" w:type="dxa"/>
            <w:gridSpan w:val="5"/>
            <w:shd w:val="clear" w:color="auto" w:fill="auto"/>
          </w:tcPr>
          <w:p w14:paraId="6D3A8C19"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punktu rīcībā 2.2. piešķir kolektīviem, kas ir Vislatvijas dziesmu un deju svētku dalībnieki.</w:t>
            </w:r>
          </w:p>
          <w:p w14:paraId="7A1D9151" w14:textId="77777777" w:rsidR="00B348CE" w:rsidRPr="00F2281F" w:rsidRDefault="00B348CE" w:rsidP="00893E33">
            <w:pPr>
              <w:jc w:val="both"/>
              <w:rPr>
                <w:rFonts w:ascii="Arial" w:eastAsia="Times New Roman" w:hAnsi="Arial" w:cs="Arial"/>
                <w:i/>
              </w:rPr>
            </w:pPr>
            <w:r w:rsidRPr="00F2281F">
              <w:rPr>
                <w:rFonts w:ascii="Arial" w:eastAsia="Times New Roman" w:hAnsi="Arial" w:cs="Arial"/>
                <w:i/>
              </w:rPr>
              <w:t>Papildu 1 punktu rīcībā 2.4. piešķir projektiem, kas sekmē sakrālā tūrisma attīstību (tūrisma piedāvājums pieejams TIC/ tūrisma portālos, tiek piedāvātas ekskursijas, gida pakalpojumi u.c.).</w:t>
            </w:r>
          </w:p>
        </w:tc>
        <w:tc>
          <w:tcPr>
            <w:tcW w:w="1920" w:type="dxa"/>
            <w:gridSpan w:val="2"/>
            <w:shd w:val="clear" w:color="auto" w:fill="auto"/>
            <w:vAlign w:val="center"/>
          </w:tcPr>
          <w:p w14:paraId="5B5CC28A" w14:textId="77777777" w:rsidR="00B348CE" w:rsidRPr="00F2281F" w:rsidRDefault="00B348CE" w:rsidP="00893E33">
            <w:pPr>
              <w:widowControl w:val="0"/>
              <w:spacing w:after="0"/>
              <w:rPr>
                <w:rFonts w:ascii="Arial" w:eastAsia="Times New Roman" w:hAnsi="Arial" w:cs="Arial"/>
              </w:rPr>
            </w:pPr>
          </w:p>
        </w:tc>
      </w:tr>
      <w:tr w:rsidR="00B348CE" w:rsidRPr="00F2281F" w14:paraId="13F2EA35" w14:textId="77777777" w:rsidTr="00753465">
        <w:trPr>
          <w:gridAfter w:val="2"/>
          <w:wAfter w:w="23" w:type="dxa"/>
          <w:trHeight w:val="552"/>
        </w:trPr>
        <w:tc>
          <w:tcPr>
            <w:tcW w:w="988" w:type="dxa"/>
            <w:vMerge w:val="restart"/>
            <w:shd w:val="clear" w:color="auto" w:fill="auto"/>
          </w:tcPr>
          <w:p w14:paraId="692754B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4.2.</w:t>
            </w:r>
          </w:p>
        </w:tc>
        <w:tc>
          <w:tcPr>
            <w:tcW w:w="2835" w:type="dxa"/>
            <w:vMerge w:val="restart"/>
            <w:shd w:val="clear" w:color="auto" w:fill="auto"/>
          </w:tcPr>
          <w:p w14:paraId="24E99A8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veicina vietējā teritorijā raksturīgo vērtību, tradīciju, kultūras mantojuma saglabāšanu un popularizēšanu</w:t>
            </w:r>
          </w:p>
          <w:p w14:paraId="30D98FF9" w14:textId="77777777" w:rsidR="00B348CE" w:rsidRPr="00F2281F" w:rsidRDefault="00B348CE" w:rsidP="00893E33">
            <w:pPr>
              <w:spacing w:line="240" w:lineRule="auto"/>
              <w:jc w:val="both"/>
              <w:rPr>
                <w:rFonts w:ascii="Arial" w:eastAsia="Times New Roman" w:hAnsi="Arial" w:cs="Arial"/>
                <w:i/>
              </w:rPr>
            </w:pPr>
          </w:p>
        </w:tc>
        <w:tc>
          <w:tcPr>
            <w:tcW w:w="2126" w:type="dxa"/>
            <w:shd w:val="clear" w:color="auto" w:fill="auto"/>
          </w:tcPr>
          <w:p w14:paraId="25750B0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Projekta rezultātā tiks veicināta vietējā teritorijā raksturīgo vērtību, tradīciju, kultūras mantojuma saglabāšana un popularizēšana</w:t>
            </w:r>
          </w:p>
        </w:tc>
        <w:tc>
          <w:tcPr>
            <w:tcW w:w="5816" w:type="dxa"/>
            <w:shd w:val="clear" w:color="auto" w:fill="auto"/>
          </w:tcPr>
          <w:p w14:paraId="16345DD7"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saņem 2 punktus, ja projekta mērķis un rezultāts ir vērsti uz vismaz vienu darbību:</w:t>
            </w:r>
          </w:p>
          <w:p w14:paraId="7200BC39" w14:textId="77777777" w:rsidR="00B348CE" w:rsidRPr="00F2281F" w:rsidRDefault="00B348CE" w:rsidP="00893E33">
            <w:pPr>
              <w:spacing w:after="0" w:line="240" w:lineRule="auto"/>
              <w:jc w:val="both"/>
              <w:rPr>
                <w:rFonts w:ascii="Arial" w:eastAsia="Times New Roman" w:hAnsi="Arial" w:cs="Arial"/>
              </w:rPr>
            </w:pPr>
          </w:p>
          <w:p w14:paraId="2141BC9D"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valsts vai vietējās nozīmes kultūras pieminekļa atjaunošana;</w:t>
            </w:r>
          </w:p>
          <w:p w14:paraId="71ED87B5"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amatniecības</w:t>
            </w:r>
            <w:r w:rsidRPr="00F2281F">
              <w:rPr>
                <w:rFonts w:ascii="Arial" w:eastAsia="Times New Roman" w:hAnsi="Arial" w:cs="Arial"/>
                <w:b/>
              </w:rPr>
              <w:t xml:space="preserve"> </w:t>
            </w:r>
            <w:r w:rsidRPr="00F2281F">
              <w:rPr>
                <w:rFonts w:ascii="Arial" w:eastAsia="Times New Roman" w:hAnsi="Arial" w:cs="Arial"/>
              </w:rPr>
              <w:t>tradīciju popularizēšana;</w:t>
            </w:r>
          </w:p>
          <w:p w14:paraId="407C1F31"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Latgales kulinārais mantojums;</w:t>
            </w:r>
          </w:p>
          <w:p w14:paraId="74C57F20"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latgaliešu valodas popularizēšana;</w:t>
            </w:r>
          </w:p>
          <w:p w14:paraId="57AAF725" w14:textId="77777777" w:rsidR="00B348CE" w:rsidRPr="00F2281F" w:rsidRDefault="00B348CE" w:rsidP="00B348CE">
            <w:pPr>
              <w:numPr>
                <w:ilvl w:val="0"/>
                <w:numId w:val="36"/>
              </w:numPr>
              <w:spacing w:after="0" w:line="240" w:lineRule="auto"/>
              <w:rPr>
                <w:rFonts w:ascii="Arial" w:eastAsia="Times New Roman" w:hAnsi="Arial" w:cs="Arial"/>
              </w:rPr>
            </w:pPr>
            <w:r w:rsidRPr="00F2281F">
              <w:rPr>
                <w:rFonts w:ascii="Arial" w:eastAsia="Times New Roman" w:hAnsi="Arial" w:cs="Arial"/>
              </w:rPr>
              <w:t>nemateriālais kultūras  mantojums.</w:t>
            </w:r>
          </w:p>
          <w:p w14:paraId="54D81E7B" w14:textId="77777777" w:rsidR="00B348CE" w:rsidRPr="00F2281F" w:rsidRDefault="00B348CE" w:rsidP="00893E33">
            <w:pPr>
              <w:spacing w:after="0" w:line="240" w:lineRule="auto"/>
              <w:jc w:val="both"/>
              <w:rPr>
                <w:rFonts w:ascii="Arial" w:eastAsia="Times New Roman" w:hAnsi="Arial" w:cs="Arial"/>
              </w:rPr>
            </w:pPr>
          </w:p>
          <w:p w14:paraId="02163EF0"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Šajā kritērijā ir iespēja saņemt 1 punktu arī par citu darbību, kas nav nosaukta kritērijā, ja Pretendents ir saprotami, ar faktiem un objektīvu informāciju pamatojis konkrētās darbības sasaisti ar vietējā teritorijā raksturīgo vērtību, tradīciju, kultūras mantojuma saglabāšanu un popularizēšanu.</w:t>
            </w:r>
          </w:p>
          <w:p w14:paraId="2A792008" w14:textId="77777777" w:rsidR="00B348CE" w:rsidRPr="00F2281F" w:rsidRDefault="00B348CE" w:rsidP="00893E33">
            <w:pPr>
              <w:spacing w:after="0" w:line="240" w:lineRule="auto"/>
              <w:jc w:val="both"/>
              <w:rPr>
                <w:rFonts w:ascii="Arial" w:eastAsia="Times New Roman" w:hAnsi="Arial" w:cs="Arial"/>
              </w:rPr>
            </w:pPr>
          </w:p>
        </w:tc>
        <w:tc>
          <w:tcPr>
            <w:tcW w:w="992" w:type="dxa"/>
            <w:gridSpan w:val="2"/>
            <w:shd w:val="clear" w:color="auto" w:fill="auto"/>
          </w:tcPr>
          <w:p w14:paraId="03CE9825"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2</w:t>
            </w:r>
          </w:p>
        </w:tc>
        <w:tc>
          <w:tcPr>
            <w:tcW w:w="1931" w:type="dxa"/>
            <w:gridSpan w:val="3"/>
            <w:vMerge w:val="restart"/>
            <w:shd w:val="clear" w:color="auto" w:fill="auto"/>
            <w:vAlign w:val="center"/>
          </w:tcPr>
          <w:p w14:paraId="27AF87A1"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B.2.;B.2.6.</w:t>
            </w:r>
          </w:p>
        </w:tc>
      </w:tr>
      <w:tr w:rsidR="00B348CE" w:rsidRPr="00F2281F" w14:paraId="755A0321" w14:textId="77777777" w:rsidTr="00CC1D62">
        <w:trPr>
          <w:gridAfter w:val="2"/>
          <w:wAfter w:w="23" w:type="dxa"/>
          <w:trHeight w:val="949"/>
        </w:trPr>
        <w:tc>
          <w:tcPr>
            <w:tcW w:w="988" w:type="dxa"/>
            <w:vMerge/>
            <w:shd w:val="clear" w:color="auto" w:fill="auto"/>
          </w:tcPr>
          <w:p w14:paraId="690FA800" w14:textId="77777777" w:rsidR="00B348CE" w:rsidRPr="00F2281F" w:rsidRDefault="00B348CE" w:rsidP="00893E33">
            <w:pPr>
              <w:widowControl w:val="0"/>
              <w:spacing w:after="0"/>
              <w:rPr>
                <w:rFonts w:ascii="Arial" w:eastAsia="Times New Roman" w:hAnsi="Arial" w:cs="Arial"/>
              </w:rPr>
            </w:pPr>
          </w:p>
        </w:tc>
        <w:tc>
          <w:tcPr>
            <w:tcW w:w="2835" w:type="dxa"/>
            <w:vMerge/>
            <w:shd w:val="clear" w:color="auto" w:fill="auto"/>
          </w:tcPr>
          <w:p w14:paraId="18AD0369" w14:textId="77777777" w:rsidR="00B348CE" w:rsidRPr="00F2281F" w:rsidRDefault="00B348CE" w:rsidP="00893E33">
            <w:pPr>
              <w:widowControl w:val="0"/>
              <w:spacing w:after="0"/>
              <w:rPr>
                <w:rFonts w:ascii="Arial" w:eastAsia="Times New Roman" w:hAnsi="Arial" w:cs="Arial"/>
              </w:rPr>
            </w:pPr>
          </w:p>
        </w:tc>
        <w:tc>
          <w:tcPr>
            <w:tcW w:w="2126" w:type="dxa"/>
            <w:shd w:val="clear" w:color="auto" w:fill="auto"/>
          </w:tcPr>
          <w:p w14:paraId="40688CD7" w14:textId="77777777" w:rsidR="00B348CE" w:rsidRPr="00F2281F" w:rsidRDefault="00B348CE" w:rsidP="00893E33">
            <w:pPr>
              <w:jc w:val="both"/>
              <w:rPr>
                <w:rFonts w:ascii="Arial" w:eastAsia="Times New Roman" w:hAnsi="Arial" w:cs="Arial"/>
              </w:rPr>
            </w:pPr>
            <w:r w:rsidRPr="00F2281F">
              <w:rPr>
                <w:rFonts w:ascii="Arial" w:eastAsia="Times New Roman" w:hAnsi="Arial" w:cs="Arial"/>
              </w:rPr>
              <w:t>Projekta rezultātā netiks veicināta vietējā teritorijā raksturīgo vērtību, tradīciju, kultūras mantojuma saglabāšana un popularizēšana</w:t>
            </w:r>
          </w:p>
        </w:tc>
        <w:tc>
          <w:tcPr>
            <w:tcW w:w="5816" w:type="dxa"/>
            <w:shd w:val="clear" w:color="auto" w:fill="auto"/>
          </w:tcPr>
          <w:p w14:paraId="05EFE8B4" w14:textId="77777777" w:rsidR="00B348CE" w:rsidRPr="00F2281F" w:rsidRDefault="00B348CE" w:rsidP="00893E33">
            <w:pPr>
              <w:spacing w:after="0" w:line="240" w:lineRule="auto"/>
              <w:jc w:val="both"/>
              <w:rPr>
                <w:rFonts w:ascii="Arial" w:eastAsia="Times New Roman" w:hAnsi="Arial" w:cs="Arial"/>
              </w:rPr>
            </w:pPr>
            <w:r w:rsidRPr="00F2281F">
              <w:rPr>
                <w:rFonts w:ascii="Arial" w:eastAsia="Times New Roman" w:hAnsi="Arial" w:cs="Arial"/>
              </w:rPr>
              <w:t>Projekts saņem 0 punktus, ja projektā nav norādīts un/vai pamatots, kādā veidā projekts veicina vietējā teritorijā raksturīgo vērtību, tradīciju, kultūras mantojuma saglabāšanu un popularizēšanu, projekta mērķis un rezultāts nav tieši saistīti ar minētajām darbībām.</w:t>
            </w:r>
          </w:p>
        </w:tc>
        <w:tc>
          <w:tcPr>
            <w:tcW w:w="992" w:type="dxa"/>
            <w:gridSpan w:val="2"/>
            <w:shd w:val="clear" w:color="auto" w:fill="auto"/>
          </w:tcPr>
          <w:p w14:paraId="5FBEF7A3" w14:textId="77777777" w:rsidR="00B348CE" w:rsidRPr="00F2281F" w:rsidRDefault="00B348CE" w:rsidP="00893E33">
            <w:pPr>
              <w:jc w:val="center"/>
              <w:rPr>
                <w:rFonts w:ascii="Arial" w:eastAsia="Times New Roman" w:hAnsi="Arial" w:cs="Arial"/>
              </w:rPr>
            </w:pPr>
            <w:r w:rsidRPr="00F2281F">
              <w:rPr>
                <w:rFonts w:ascii="Arial" w:eastAsia="Times New Roman" w:hAnsi="Arial" w:cs="Arial"/>
              </w:rPr>
              <w:t>0</w:t>
            </w:r>
          </w:p>
        </w:tc>
        <w:tc>
          <w:tcPr>
            <w:tcW w:w="1931" w:type="dxa"/>
            <w:gridSpan w:val="3"/>
            <w:vMerge/>
            <w:shd w:val="clear" w:color="auto" w:fill="auto"/>
            <w:vAlign w:val="center"/>
          </w:tcPr>
          <w:p w14:paraId="3C2F1589" w14:textId="77777777" w:rsidR="00B348CE" w:rsidRPr="00F2281F" w:rsidRDefault="00B348CE" w:rsidP="00893E33">
            <w:pPr>
              <w:widowControl w:val="0"/>
              <w:spacing w:after="0"/>
              <w:rPr>
                <w:rFonts w:ascii="Arial" w:eastAsia="Times New Roman" w:hAnsi="Arial" w:cs="Arial"/>
              </w:rPr>
            </w:pPr>
          </w:p>
        </w:tc>
      </w:tr>
      <w:tr w:rsidR="00B348CE" w:rsidRPr="00F2281F" w14:paraId="00A639F1" w14:textId="77777777" w:rsidTr="00F160E0">
        <w:tc>
          <w:tcPr>
            <w:tcW w:w="11761" w:type="dxa"/>
            <w:gridSpan w:val="4"/>
            <w:shd w:val="clear" w:color="auto" w:fill="FFFFFF"/>
          </w:tcPr>
          <w:p w14:paraId="647ADAEF" w14:textId="77777777" w:rsidR="00753465" w:rsidRDefault="00B348CE" w:rsidP="00753465">
            <w:pPr>
              <w:spacing w:after="0" w:line="240" w:lineRule="auto"/>
              <w:contextualSpacing/>
              <w:jc w:val="right"/>
              <w:rPr>
                <w:rFonts w:ascii="Arial" w:eastAsia="Times New Roman" w:hAnsi="Arial" w:cs="Arial"/>
                <w:b/>
              </w:rPr>
            </w:pPr>
            <w:r w:rsidRPr="00F2281F">
              <w:rPr>
                <w:rFonts w:ascii="Arial" w:eastAsia="Times New Roman" w:hAnsi="Arial" w:cs="Arial"/>
                <w:b/>
              </w:rPr>
              <w:lastRenderedPageBreak/>
              <w:t>Maksimālais kopējais punktu skaits</w:t>
            </w:r>
          </w:p>
          <w:p w14:paraId="19370B71" w14:textId="676D3AEF" w:rsidR="00B348CE" w:rsidRPr="00F2281F" w:rsidRDefault="00B348CE" w:rsidP="00753465">
            <w:pPr>
              <w:spacing w:after="0" w:line="240" w:lineRule="auto"/>
              <w:contextualSpacing/>
              <w:jc w:val="right"/>
              <w:rPr>
                <w:rFonts w:ascii="Arial" w:eastAsia="Times New Roman" w:hAnsi="Arial" w:cs="Arial"/>
                <w:b/>
              </w:rPr>
            </w:pPr>
            <w:r w:rsidRPr="00F2281F">
              <w:rPr>
                <w:rFonts w:ascii="Arial" w:eastAsia="Times New Roman" w:hAnsi="Arial" w:cs="Arial"/>
                <w:b/>
              </w:rPr>
              <w:t xml:space="preserve"> (bez papildu</w:t>
            </w:r>
            <w:r w:rsidR="00753465">
              <w:rPr>
                <w:rFonts w:ascii="Arial" w:eastAsia="Times New Roman" w:hAnsi="Arial" w:cs="Arial"/>
                <w:b/>
              </w:rPr>
              <w:t xml:space="preserve"> punktiem</w:t>
            </w:r>
            <w:r w:rsidRPr="00F2281F">
              <w:rPr>
                <w:rFonts w:ascii="Arial" w:eastAsia="Times New Roman" w:hAnsi="Arial" w:cs="Arial"/>
                <w:b/>
              </w:rPr>
              <w:t>):</w:t>
            </w:r>
          </w:p>
        </w:tc>
        <w:tc>
          <w:tcPr>
            <w:tcW w:w="2950" w:type="dxa"/>
            <w:gridSpan w:val="7"/>
            <w:shd w:val="clear" w:color="auto" w:fill="FFFFFF"/>
          </w:tcPr>
          <w:p w14:paraId="6FBEAAAA" w14:textId="10582C43" w:rsidR="00B348CE" w:rsidRPr="00F2281F" w:rsidRDefault="00B348CE" w:rsidP="00893E33">
            <w:pPr>
              <w:rPr>
                <w:rFonts w:ascii="Arial" w:eastAsia="Times New Roman" w:hAnsi="Arial" w:cs="Arial"/>
                <w:b/>
              </w:rPr>
            </w:pPr>
            <w:r w:rsidRPr="00F2281F">
              <w:rPr>
                <w:rFonts w:ascii="Arial" w:eastAsia="Times New Roman" w:hAnsi="Arial" w:cs="Arial"/>
                <w:b/>
              </w:rPr>
              <w:t>2</w:t>
            </w:r>
            <w:r w:rsidR="0058060A">
              <w:rPr>
                <w:rFonts w:ascii="Arial" w:eastAsia="Times New Roman" w:hAnsi="Arial" w:cs="Arial"/>
                <w:b/>
              </w:rPr>
              <w:t>4</w:t>
            </w:r>
          </w:p>
        </w:tc>
      </w:tr>
      <w:tr w:rsidR="00B348CE" w:rsidRPr="00F2281F" w14:paraId="52FA2D6D" w14:textId="77777777" w:rsidTr="00F160E0">
        <w:trPr>
          <w:trHeight w:val="350"/>
        </w:trPr>
        <w:tc>
          <w:tcPr>
            <w:tcW w:w="11761" w:type="dxa"/>
            <w:gridSpan w:val="4"/>
            <w:shd w:val="clear" w:color="auto" w:fill="FFFFFF"/>
          </w:tcPr>
          <w:p w14:paraId="04098189" w14:textId="77777777" w:rsidR="00B348CE" w:rsidRPr="00F2281F" w:rsidRDefault="00B348CE" w:rsidP="00893E33">
            <w:pPr>
              <w:jc w:val="right"/>
              <w:rPr>
                <w:rFonts w:ascii="Arial" w:eastAsia="Times New Roman" w:hAnsi="Arial" w:cs="Arial"/>
                <w:b/>
              </w:rPr>
            </w:pPr>
            <w:r w:rsidRPr="00F2281F">
              <w:rPr>
                <w:rFonts w:ascii="Arial" w:eastAsia="Times New Roman" w:hAnsi="Arial" w:cs="Arial"/>
                <w:b/>
              </w:rPr>
              <w:t>Minimālais punktu skaits, lai tas būtu atbilstošs vietējās attīstības stratēģijai:</w:t>
            </w:r>
          </w:p>
        </w:tc>
        <w:tc>
          <w:tcPr>
            <w:tcW w:w="2950" w:type="dxa"/>
            <w:gridSpan w:val="7"/>
            <w:shd w:val="clear" w:color="auto" w:fill="FFFFFF"/>
          </w:tcPr>
          <w:p w14:paraId="7BBB13F9" w14:textId="77777777" w:rsidR="00B348CE" w:rsidRPr="00F2281F" w:rsidRDefault="00B348CE" w:rsidP="00893E33">
            <w:pPr>
              <w:rPr>
                <w:rFonts w:ascii="Arial" w:eastAsia="Times New Roman" w:hAnsi="Arial" w:cs="Arial"/>
                <w:b/>
              </w:rPr>
            </w:pPr>
            <w:r w:rsidRPr="00F2281F">
              <w:rPr>
                <w:rFonts w:ascii="Arial" w:eastAsia="Times New Roman" w:hAnsi="Arial" w:cs="Arial"/>
                <w:b/>
              </w:rPr>
              <w:t>10</w:t>
            </w:r>
          </w:p>
        </w:tc>
      </w:tr>
    </w:tbl>
    <w:p w14:paraId="17A62349" w14:textId="77777777" w:rsidR="00EB4C8A" w:rsidRPr="00D9748E" w:rsidRDefault="00EB4C8A" w:rsidP="00EB4C8A">
      <w:pPr>
        <w:spacing w:after="0" w:line="360" w:lineRule="auto"/>
        <w:contextualSpacing/>
        <w:jc w:val="both"/>
        <w:rPr>
          <w:rFonts w:ascii="Times New Roman" w:hAnsi="Times New Roman"/>
          <w:b/>
          <w:sz w:val="10"/>
          <w:szCs w:val="10"/>
        </w:rPr>
      </w:pPr>
    </w:p>
    <w:p w14:paraId="68CF33A1" w14:textId="77777777" w:rsidR="00753465" w:rsidRDefault="00753465" w:rsidP="008F1A6E">
      <w:pPr>
        <w:autoSpaceDE w:val="0"/>
        <w:autoSpaceDN w:val="0"/>
        <w:adjustRightInd w:val="0"/>
        <w:spacing w:after="0" w:line="240" w:lineRule="auto"/>
        <w:contextualSpacing/>
        <w:jc w:val="both"/>
        <w:rPr>
          <w:rFonts w:ascii="Arial" w:hAnsi="Arial" w:cs="Arial"/>
        </w:rPr>
      </w:pPr>
    </w:p>
    <w:p w14:paraId="1A777D5F" w14:textId="55884BC2" w:rsidR="00F2281F" w:rsidRPr="004D6C15" w:rsidRDefault="00F2281F" w:rsidP="008F1A6E">
      <w:pPr>
        <w:autoSpaceDE w:val="0"/>
        <w:autoSpaceDN w:val="0"/>
        <w:adjustRightInd w:val="0"/>
        <w:spacing w:after="0" w:line="240" w:lineRule="auto"/>
        <w:contextualSpacing/>
        <w:jc w:val="both"/>
        <w:rPr>
          <w:rFonts w:ascii="Arial" w:hAnsi="Arial" w:cs="Arial"/>
        </w:rPr>
      </w:pPr>
      <w:r w:rsidRPr="004D6C15">
        <w:rPr>
          <w:rFonts w:ascii="Arial" w:hAnsi="Arial" w:cs="Arial"/>
        </w:rPr>
        <w:t xml:space="preserve">Gadījumos, ja vienas rīcības ietvaros vairākiem projektiem ir vienāds punktu skaits, projekti atbalstīšanas secībā sarindojami pēc rādītājiem: </w:t>
      </w:r>
    </w:p>
    <w:p w14:paraId="722FB659" w14:textId="77777777" w:rsidR="00F2281F" w:rsidRPr="004D6C15" w:rsidRDefault="00F2281F" w:rsidP="008F1A6E">
      <w:pPr>
        <w:autoSpaceDE w:val="0"/>
        <w:autoSpaceDN w:val="0"/>
        <w:adjustRightInd w:val="0"/>
        <w:spacing w:after="0" w:line="240" w:lineRule="auto"/>
        <w:contextualSpacing/>
        <w:jc w:val="both"/>
        <w:rPr>
          <w:rFonts w:ascii="Arial" w:hAnsi="Arial" w:cs="Arial"/>
        </w:rPr>
      </w:pPr>
    </w:p>
    <w:p w14:paraId="7781CADD" w14:textId="77777777" w:rsidR="00F2281F" w:rsidRPr="004D6C15" w:rsidRDefault="00F2281F" w:rsidP="00F2281F">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Projekts, kura īstenošanas teritorijā (pagasts/pilsēta) ir vismazākais iesniegto projektu skaits kopā konkrētās kārtas un rīcības ietvaros. Papildus projektam piešķir 0,01 punktus. Ja šis kritērijs neatrisina problēmu, tiek ņemts vērā nākamais kritērijs.</w:t>
      </w:r>
    </w:p>
    <w:p w14:paraId="64FE2D9E" w14:textId="77777777" w:rsidR="00F2281F" w:rsidRPr="004D6C15" w:rsidRDefault="00F2281F" w:rsidP="00F2281F">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 xml:space="preserve">Projekta attiecināmo izmaksu summas attiecība pret maksimāli pieļaujamo attiecināmo izmaksu summu. Aprēķina pēc sekojošas formulas: punktu skaits = 2 – 2 x (projekta attiecināmo izmaksu summa pret projekta kopējo izmaksu summu). Rezultāts atspoguļojams ar 2 zīmēm aiz komata. Ja šis kritērijs neatrisina problēmu, tiek ņemts vērā nākamais kritērijs. </w:t>
      </w:r>
    </w:p>
    <w:p w14:paraId="23A9C48C" w14:textId="7C0B60E9" w:rsidR="00F2281F" w:rsidRPr="004D6C15" w:rsidRDefault="00F2281F" w:rsidP="008F1A6E">
      <w:pPr>
        <w:pStyle w:val="ListParagraph"/>
        <w:numPr>
          <w:ilvl w:val="0"/>
          <w:numId w:val="39"/>
        </w:numPr>
        <w:autoSpaceDE w:val="0"/>
        <w:autoSpaceDN w:val="0"/>
        <w:adjustRightInd w:val="0"/>
        <w:spacing w:after="0" w:line="240" w:lineRule="auto"/>
        <w:jc w:val="both"/>
        <w:rPr>
          <w:rFonts w:ascii="Arial" w:hAnsi="Arial" w:cs="Arial"/>
        </w:rPr>
      </w:pPr>
      <w:r w:rsidRPr="004D6C15">
        <w:rPr>
          <w:rFonts w:ascii="Arial" w:hAnsi="Arial" w:cs="Arial"/>
        </w:rPr>
        <w:t>Projekta realizācijas vietas (pagasts/pilsēta) iedzīvotāju skaits/pieprasīto ELFLA finansējumu x100 (iedzīvotāju skaita dati tiek skatīti uz projekta iesniegšanas 1.datumu (PMLP)). Papildus projektam piešķir 0,01 punktus (projekta realizācijas vietai ar lielāku iedzīvotāju skaitu).</w:t>
      </w:r>
    </w:p>
    <w:p w14:paraId="678BCF09" w14:textId="77777777" w:rsidR="007C44C8" w:rsidRDefault="007C44C8" w:rsidP="007C44C8">
      <w:pPr>
        <w:tabs>
          <w:tab w:val="left" w:pos="15451"/>
        </w:tabs>
        <w:spacing w:after="0" w:line="240" w:lineRule="auto"/>
        <w:ind w:left="360" w:right="566"/>
        <w:jc w:val="both"/>
        <w:rPr>
          <w:rFonts w:ascii="Arial" w:eastAsia="TimesNewRomanPSMT" w:hAnsi="Arial" w:cs="Arial"/>
        </w:rPr>
      </w:pPr>
    </w:p>
    <w:p w14:paraId="245430F1" w14:textId="467A93FB" w:rsidR="007C44C8" w:rsidRPr="007C44C8" w:rsidRDefault="007C44C8" w:rsidP="007C44C8">
      <w:pPr>
        <w:tabs>
          <w:tab w:val="left" w:pos="15451"/>
        </w:tabs>
        <w:spacing w:after="0" w:line="240" w:lineRule="auto"/>
        <w:ind w:left="360" w:right="566"/>
        <w:jc w:val="both"/>
        <w:rPr>
          <w:rFonts w:ascii="Arial" w:hAnsi="Arial" w:cs="Arial"/>
        </w:rPr>
      </w:pPr>
      <w:r w:rsidRPr="007C44C8">
        <w:rPr>
          <w:rFonts w:ascii="Arial" w:eastAsia="TimesNewRomanPSMT" w:hAnsi="Arial" w:cs="Arial"/>
        </w:rPr>
        <w:t>Vērtēšanas komisijai/ Partnerībai ir tiesības (bet nav pienākums) pieprasīt papildus skaidrojošu informāciju no Pretendenta, kas ir nepieciešama projekta iesnieguma izvērtēšanai un punktu skaita piešķiršanai. Skaidrojuma nesaņemšanas gadījumā vērtēšanas komisija patur tiesības piešķirt mazāku punktu skaitu bez skaidrojuma palikušam kritērijam</w:t>
      </w:r>
      <w:r w:rsidRPr="007C44C8">
        <w:rPr>
          <w:rFonts w:ascii="Arial" w:eastAsiaTheme="minorHAnsi" w:hAnsi="Arial" w:cs="Arial"/>
        </w:rPr>
        <w:t>.</w:t>
      </w:r>
    </w:p>
    <w:p w14:paraId="0BD1E4C2" w14:textId="77777777" w:rsidR="00F2281F" w:rsidRPr="004D6C15" w:rsidRDefault="00F2281F" w:rsidP="008F1A6E">
      <w:pPr>
        <w:autoSpaceDE w:val="0"/>
        <w:autoSpaceDN w:val="0"/>
        <w:adjustRightInd w:val="0"/>
        <w:spacing w:after="0" w:line="240" w:lineRule="auto"/>
        <w:contextualSpacing/>
        <w:jc w:val="both"/>
        <w:rPr>
          <w:rFonts w:ascii="Arial" w:hAnsi="Arial" w:cs="Arial"/>
        </w:rPr>
      </w:pPr>
    </w:p>
    <w:p w14:paraId="4A60FC71" w14:textId="65AD077A" w:rsidR="00CB1FA7" w:rsidRPr="004D6C15" w:rsidRDefault="00103CBB" w:rsidP="00BF313D">
      <w:pPr>
        <w:pStyle w:val="Default"/>
        <w:shd w:val="clear" w:color="auto" w:fill="FFC000"/>
        <w:contextualSpacing/>
        <w:jc w:val="center"/>
        <w:rPr>
          <w:rFonts w:ascii="Arial" w:hAnsi="Arial" w:cs="Arial"/>
          <w:b/>
          <w:color w:val="0000FF"/>
          <w:sz w:val="22"/>
          <w:szCs w:val="22"/>
          <w:u w:val="single"/>
        </w:rPr>
      </w:pPr>
      <w:r w:rsidRPr="004D6C15">
        <w:rPr>
          <w:rFonts w:ascii="Arial" w:hAnsi="Arial" w:cs="Arial"/>
          <w:b/>
          <w:sz w:val="22"/>
          <w:szCs w:val="22"/>
        </w:rPr>
        <w:t>Detalizēts kritēriju izpildes skaidrojums pieejams projektu vērtēšanas metod</w:t>
      </w:r>
      <w:r w:rsidR="0035028F" w:rsidRPr="004D6C15">
        <w:rPr>
          <w:rFonts w:ascii="Arial" w:hAnsi="Arial" w:cs="Arial"/>
          <w:b/>
          <w:sz w:val="22"/>
          <w:szCs w:val="22"/>
        </w:rPr>
        <w:t xml:space="preserve">ikā </w:t>
      </w:r>
      <w:r w:rsidR="00C57CC4" w:rsidRPr="004D6C15">
        <w:rPr>
          <w:rFonts w:ascii="Arial" w:hAnsi="Arial" w:cs="Arial"/>
          <w:b/>
          <w:sz w:val="22"/>
          <w:szCs w:val="22"/>
        </w:rPr>
        <w:t xml:space="preserve"> </w:t>
      </w:r>
      <w:hyperlink r:id="rId19" w:history="1">
        <w:r w:rsidR="007C44C8" w:rsidRPr="007C44C8">
          <w:rPr>
            <w:rStyle w:val="Hyperlink"/>
            <w:rFonts w:ascii="Arial" w:hAnsi="Arial" w:cs="Arial"/>
            <w:sz w:val="28"/>
            <w:szCs w:val="28"/>
          </w:rPr>
          <w:t>www.rezeknespartneriba.lv</w:t>
        </w:r>
      </w:hyperlink>
      <w:r w:rsidR="007C44C8">
        <w:t xml:space="preserve"> </w:t>
      </w:r>
    </w:p>
    <w:p w14:paraId="05C168C0" w14:textId="77777777" w:rsidR="00103CBB" w:rsidRPr="004D6C15" w:rsidRDefault="00103CBB" w:rsidP="00103CBB">
      <w:pPr>
        <w:pStyle w:val="NoSpacing"/>
        <w:ind w:firstLine="0"/>
        <w:rPr>
          <w:rFonts w:ascii="Arial" w:eastAsia="Calibri" w:hAnsi="Arial" w:cs="Arial"/>
          <w:sz w:val="22"/>
          <w:szCs w:val="22"/>
        </w:rPr>
      </w:pPr>
    </w:p>
    <w:p w14:paraId="67DC3E3A" w14:textId="77777777" w:rsidR="00103CBB" w:rsidRPr="004D6C15" w:rsidRDefault="00103CBB" w:rsidP="00F2281F">
      <w:pPr>
        <w:pStyle w:val="NoSpacing"/>
        <w:ind w:firstLine="0"/>
        <w:rPr>
          <w:rFonts w:ascii="Arial" w:eastAsia="Calibri" w:hAnsi="Arial" w:cs="Arial"/>
          <w:sz w:val="22"/>
          <w:szCs w:val="22"/>
        </w:rPr>
      </w:pPr>
    </w:p>
    <w:p w14:paraId="074C24EB" w14:textId="4325505B" w:rsidR="00103CBB" w:rsidRPr="007C44C8" w:rsidRDefault="00103CBB" w:rsidP="00F2281F">
      <w:pPr>
        <w:pStyle w:val="NoSpacing"/>
        <w:ind w:firstLine="0"/>
        <w:rPr>
          <w:rFonts w:ascii="Arial" w:eastAsia="Calibri" w:hAnsi="Arial" w:cs="Arial"/>
          <w:sz w:val="22"/>
          <w:szCs w:val="22"/>
        </w:rPr>
      </w:pPr>
      <w:r w:rsidRPr="007C44C8">
        <w:rPr>
          <w:rFonts w:ascii="Arial" w:eastAsia="Calibri" w:hAnsi="Arial" w:cs="Arial"/>
          <w:sz w:val="22"/>
          <w:szCs w:val="22"/>
        </w:rPr>
        <w:t>Pasākumu reglamentējošie Ministru kabineta noteikumi, projekta iesnieguma veidlapa un metodiskie norādījumi tās aizpildīšanai atrodami L</w:t>
      </w:r>
      <w:r w:rsidR="007C44C8" w:rsidRPr="007C44C8">
        <w:rPr>
          <w:rFonts w:ascii="Arial" w:eastAsia="Calibri" w:hAnsi="Arial" w:cs="Arial"/>
          <w:sz w:val="22"/>
          <w:szCs w:val="22"/>
        </w:rPr>
        <w:t>auku atbalsta dienesta</w:t>
      </w:r>
      <w:r w:rsidRPr="007C44C8">
        <w:rPr>
          <w:rFonts w:ascii="Arial" w:eastAsia="Calibri" w:hAnsi="Arial" w:cs="Arial"/>
          <w:sz w:val="22"/>
          <w:szCs w:val="22"/>
        </w:rPr>
        <w:t xml:space="preserve"> mājas lapā </w:t>
      </w:r>
      <w:hyperlink r:id="rId20" w:history="1">
        <w:r w:rsidRPr="007C44C8">
          <w:rPr>
            <w:rStyle w:val="Hyperlink"/>
            <w:rFonts w:ascii="Arial" w:eastAsia="Calibri" w:hAnsi="Arial" w:cs="Arial"/>
            <w:sz w:val="22"/>
            <w:szCs w:val="22"/>
          </w:rPr>
          <w:t>www.lad.gov.lv</w:t>
        </w:r>
      </w:hyperlink>
      <w:r w:rsidR="007C44C8" w:rsidRPr="007C44C8">
        <w:rPr>
          <w:rFonts w:ascii="Arial" w:eastAsia="Calibri" w:hAnsi="Arial" w:cs="Arial"/>
          <w:sz w:val="22"/>
          <w:szCs w:val="22"/>
        </w:rPr>
        <w:t>.</w:t>
      </w:r>
    </w:p>
    <w:p w14:paraId="0F3109CA" w14:textId="77777777" w:rsidR="0035028F" w:rsidRPr="00CB1FA7" w:rsidRDefault="0035028F" w:rsidP="0035028F">
      <w:pPr>
        <w:rPr>
          <w:rFonts w:ascii="Arial" w:hAnsi="Arial" w:cs="Arial"/>
        </w:rPr>
      </w:pPr>
    </w:p>
    <w:sectPr w:rsidR="0035028F" w:rsidRPr="00CB1FA7" w:rsidSect="00AD76E4">
      <w:headerReference w:type="default" r:id="rId21"/>
      <w:pgSz w:w="16838" w:h="11906" w:orient="landscape"/>
      <w:pgMar w:top="709" w:right="1245" w:bottom="709"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1EF4" w14:textId="77777777" w:rsidR="00F13165" w:rsidRDefault="00F13165" w:rsidP="007362B5">
      <w:pPr>
        <w:spacing w:after="0" w:line="240" w:lineRule="auto"/>
      </w:pPr>
      <w:r>
        <w:separator/>
      </w:r>
    </w:p>
  </w:endnote>
  <w:endnote w:type="continuationSeparator" w:id="0">
    <w:p w14:paraId="5D7F3A75" w14:textId="77777777" w:rsidR="00F13165" w:rsidRDefault="00F13165" w:rsidP="0073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E9EA" w14:textId="77777777" w:rsidR="00F13165" w:rsidRDefault="00F13165" w:rsidP="007362B5">
      <w:pPr>
        <w:spacing w:after="0" w:line="240" w:lineRule="auto"/>
      </w:pPr>
      <w:r>
        <w:separator/>
      </w:r>
    </w:p>
  </w:footnote>
  <w:footnote w:type="continuationSeparator" w:id="0">
    <w:p w14:paraId="1EFF8066" w14:textId="77777777" w:rsidR="00F13165" w:rsidRDefault="00F13165" w:rsidP="0073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147E" w14:textId="418C50DB" w:rsidR="00576507" w:rsidRDefault="008E6254" w:rsidP="00B348CE">
    <w:pPr>
      <w:pStyle w:val="Header"/>
      <w:jc w:val="center"/>
    </w:pPr>
    <w:r w:rsidRPr="00E70FF2">
      <w:rPr>
        <w:noProof/>
      </w:rPr>
      <w:drawing>
        <wp:inline distT="0" distB="0" distL="0" distR="0" wp14:anchorId="3F06AD03" wp14:editId="7E28228E">
          <wp:extent cx="7189470" cy="863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35623" cy="880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C87"/>
    <w:multiLevelType w:val="hybridMultilevel"/>
    <w:tmpl w:val="F38A87D4"/>
    <w:lvl w:ilvl="0" w:tplc="E2B0062A">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8F6C10"/>
    <w:multiLevelType w:val="multilevel"/>
    <w:tmpl w:val="EE142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3E0851"/>
    <w:multiLevelType w:val="multilevel"/>
    <w:tmpl w:val="60003B82"/>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 w15:restartNumberingAfterBreak="0">
    <w:nsid w:val="0ED23530"/>
    <w:multiLevelType w:val="multilevel"/>
    <w:tmpl w:val="70E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97D06"/>
    <w:multiLevelType w:val="hybridMultilevel"/>
    <w:tmpl w:val="951E18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D00CB5"/>
    <w:multiLevelType w:val="multilevel"/>
    <w:tmpl w:val="444EF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E727C6"/>
    <w:multiLevelType w:val="hybridMultilevel"/>
    <w:tmpl w:val="DB528C30"/>
    <w:lvl w:ilvl="0" w:tplc="F112F202">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5214396"/>
    <w:multiLevelType w:val="hybridMultilevel"/>
    <w:tmpl w:val="6666D84C"/>
    <w:lvl w:ilvl="0" w:tplc="93CEEA46">
      <w:start w:val="1"/>
      <w:numFmt w:val="decimal"/>
      <w:lvlText w:val="%1)"/>
      <w:lvlJc w:val="left"/>
      <w:pPr>
        <w:ind w:left="720" w:hanging="360"/>
      </w:pPr>
      <w:rPr>
        <w:rFonts w:ascii="Times New Roman" w:hAnsi="Times New Roman" w:cs="Times New Roman" w:hint="default"/>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2A6CCA"/>
    <w:multiLevelType w:val="multilevel"/>
    <w:tmpl w:val="A880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551A6B"/>
    <w:multiLevelType w:val="hybridMultilevel"/>
    <w:tmpl w:val="8C2E32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AF73B5"/>
    <w:multiLevelType w:val="multilevel"/>
    <w:tmpl w:val="6EFAF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361CC6"/>
    <w:multiLevelType w:val="multilevel"/>
    <w:tmpl w:val="30B0301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2E941A90"/>
    <w:multiLevelType w:val="multilevel"/>
    <w:tmpl w:val="0FBAC8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C8605B"/>
    <w:multiLevelType w:val="multilevel"/>
    <w:tmpl w:val="C61CAE04"/>
    <w:lvl w:ilvl="0">
      <w:start w:val="10"/>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F20E73"/>
    <w:multiLevelType w:val="multilevel"/>
    <w:tmpl w:val="0C5C7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8B465E"/>
    <w:multiLevelType w:val="hybridMultilevel"/>
    <w:tmpl w:val="C21C417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2F1803"/>
    <w:multiLevelType w:val="multilevel"/>
    <w:tmpl w:val="F9D2A8BE"/>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440"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DB207ED"/>
    <w:multiLevelType w:val="multilevel"/>
    <w:tmpl w:val="189A36EE"/>
    <w:lvl w:ilvl="0">
      <w:start w:val="1"/>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8" w15:restartNumberingAfterBreak="0">
    <w:nsid w:val="443B5D6E"/>
    <w:multiLevelType w:val="multilevel"/>
    <w:tmpl w:val="AFBC3566"/>
    <w:lvl w:ilvl="0">
      <w:start w:val="1"/>
      <w:numFmt w:val="decimal"/>
      <w:lvlText w:val="%1."/>
      <w:lvlJc w:val="left"/>
      <w:pPr>
        <w:ind w:left="720" w:hanging="360"/>
      </w:pPr>
      <w:rPr>
        <w:rFonts w:hint="default"/>
        <w:i w:val="0"/>
        <w:color w:val="auto"/>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2549D8"/>
    <w:multiLevelType w:val="hybridMultilevel"/>
    <w:tmpl w:val="351CF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137537"/>
    <w:multiLevelType w:val="hybridMultilevel"/>
    <w:tmpl w:val="B536746A"/>
    <w:lvl w:ilvl="0" w:tplc="04260005">
      <w:start w:val="1"/>
      <w:numFmt w:val="bullet"/>
      <w:lvlText w:val=""/>
      <w:lvlJc w:val="left"/>
      <w:pPr>
        <w:ind w:left="180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476D660F"/>
    <w:multiLevelType w:val="hybridMultilevel"/>
    <w:tmpl w:val="AC2ED2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195405"/>
    <w:multiLevelType w:val="hybridMultilevel"/>
    <w:tmpl w:val="C28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B54AA6"/>
    <w:multiLevelType w:val="multilevel"/>
    <w:tmpl w:val="5A04ABA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06324B3"/>
    <w:multiLevelType w:val="hybridMultilevel"/>
    <w:tmpl w:val="97343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531EB0"/>
    <w:multiLevelType w:val="hybridMultilevel"/>
    <w:tmpl w:val="6C7EA6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A94E1F"/>
    <w:multiLevelType w:val="multilevel"/>
    <w:tmpl w:val="745A3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FB00DF"/>
    <w:multiLevelType w:val="multilevel"/>
    <w:tmpl w:val="2AB0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CE330A"/>
    <w:multiLevelType w:val="hybridMultilevel"/>
    <w:tmpl w:val="5A4C8C14"/>
    <w:lvl w:ilvl="0" w:tplc="84FAF07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143672"/>
    <w:multiLevelType w:val="hybridMultilevel"/>
    <w:tmpl w:val="7666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F61672"/>
    <w:multiLevelType w:val="hybridMultilevel"/>
    <w:tmpl w:val="C28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67529B"/>
    <w:multiLevelType w:val="hybridMultilevel"/>
    <w:tmpl w:val="03682844"/>
    <w:lvl w:ilvl="0" w:tplc="AEA0BC4A">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6D7FDE"/>
    <w:multiLevelType w:val="multilevel"/>
    <w:tmpl w:val="48E00FE8"/>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7F50A9"/>
    <w:multiLevelType w:val="hybridMultilevel"/>
    <w:tmpl w:val="C136E9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B44105"/>
    <w:multiLevelType w:val="hybridMultilevel"/>
    <w:tmpl w:val="525874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F11CDC"/>
    <w:multiLevelType w:val="hybridMultilevel"/>
    <w:tmpl w:val="E304C118"/>
    <w:lvl w:ilvl="0" w:tplc="50205078">
      <w:start w:val="1"/>
      <w:numFmt w:val="decimal"/>
      <w:lvlText w:val="%1)"/>
      <w:lvlJc w:val="left"/>
      <w:pPr>
        <w:ind w:left="1080" w:hanging="360"/>
      </w:pPr>
      <w:rPr>
        <w:rFonts w:eastAsia="Calibri" w:hint="default"/>
        <w:sz w:val="24"/>
      </w:rPr>
    </w:lvl>
    <w:lvl w:ilvl="1" w:tplc="2B70EFEE">
      <w:start w:val="1"/>
      <w:numFmt w:val="decimal"/>
      <w:lvlText w:val="%2)"/>
      <w:lvlJc w:val="left"/>
      <w:pPr>
        <w:ind w:left="1800" w:hanging="360"/>
      </w:pPr>
      <w:rPr>
        <w:rFonts w:ascii="Times New Roman" w:eastAsia="MS Mincho"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0560737">
    <w:abstractNumId w:val="18"/>
  </w:num>
  <w:num w:numId="2" w16cid:durableId="1369725168">
    <w:abstractNumId w:val="29"/>
  </w:num>
  <w:num w:numId="3" w16cid:durableId="947081714">
    <w:abstractNumId w:val="12"/>
  </w:num>
  <w:num w:numId="4" w16cid:durableId="442384414">
    <w:abstractNumId w:val="26"/>
  </w:num>
  <w:num w:numId="5" w16cid:durableId="868564945">
    <w:abstractNumId w:val="2"/>
  </w:num>
  <w:num w:numId="6" w16cid:durableId="875385401">
    <w:abstractNumId w:val="17"/>
  </w:num>
  <w:num w:numId="7" w16cid:durableId="84545794">
    <w:abstractNumId w:val="34"/>
  </w:num>
  <w:num w:numId="8" w16cid:durableId="461073621">
    <w:abstractNumId w:val="22"/>
  </w:num>
  <w:num w:numId="9" w16cid:durableId="554049979">
    <w:abstractNumId w:val="25"/>
  </w:num>
  <w:num w:numId="10" w16cid:durableId="1722434384">
    <w:abstractNumId w:val="21"/>
  </w:num>
  <w:num w:numId="11" w16cid:durableId="437023662">
    <w:abstractNumId w:val="9"/>
  </w:num>
  <w:num w:numId="12" w16cid:durableId="873614563">
    <w:abstractNumId w:val="30"/>
  </w:num>
  <w:num w:numId="13" w16cid:durableId="1957176560">
    <w:abstractNumId w:val="28"/>
  </w:num>
  <w:num w:numId="14" w16cid:durableId="2027561999">
    <w:abstractNumId w:val="11"/>
  </w:num>
  <w:num w:numId="15" w16cid:durableId="70321874">
    <w:abstractNumId w:val="23"/>
  </w:num>
  <w:num w:numId="16" w16cid:durableId="1057360766">
    <w:abstractNumId w:val="0"/>
  </w:num>
  <w:num w:numId="17" w16cid:durableId="1269922189">
    <w:abstractNumId w:val="6"/>
  </w:num>
  <w:num w:numId="18" w16cid:durableId="274870919">
    <w:abstractNumId w:val="4"/>
  </w:num>
  <w:num w:numId="19" w16cid:durableId="1788506044">
    <w:abstractNumId w:val="35"/>
  </w:num>
  <w:num w:numId="20" w16cid:durableId="2080473076">
    <w:abstractNumId w:val="15"/>
  </w:num>
  <w:num w:numId="21" w16cid:durableId="1850753581">
    <w:abstractNumId w:val="33"/>
  </w:num>
  <w:num w:numId="22" w16cid:durableId="2080397908">
    <w:abstractNumId w:val="24"/>
  </w:num>
  <w:num w:numId="23" w16cid:durableId="2125494847">
    <w:abstractNumId w:val="7"/>
  </w:num>
  <w:num w:numId="24" w16cid:durableId="482159976">
    <w:abstractNumId w:val="33"/>
  </w:num>
  <w:num w:numId="25" w16cid:durableId="545803242">
    <w:abstractNumId w:val="20"/>
  </w:num>
  <w:num w:numId="26" w16cid:durableId="1799375895">
    <w:abstractNumId w:val="19"/>
  </w:num>
  <w:num w:numId="27" w16cid:durableId="1932153765">
    <w:abstractNumId w:val="13"/>
  </w:num>
  <w:num w:numId="28" w16cid:durableId="100810177">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4949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4627289">
    <w:abstractNumId w:val="3"/>
  </w:num>
  <w:num w:numId="31" w16cid:durableId="2145584198">
    <w:abstractNumId w:val="10"/>
  </w:num>
  <w:num w:numId="32" w16cid:durableId="1540505799">
    <w:abstractNumId w:val="1"/>
  </w:num>
  <w:num w:numId="33" w16cid:durableId="1276641965">
    <w:abstractNumId w:val="5"/>
  </w:num>
  <w:num w:numId="34" w16cid:durableId="260839272">
    <w:abstractNumId w:val="27"/>
  </w:num>
  <w:num w:numId="35" w16cid:durableId="189145132">
    <w:abstractNumId w:val="8"/>
  </w:num>
  <w:num w:numId="36" w16cid:durableId="2123571914">
    <w:abstractNumId w:val="32"/>
  </w:num>
  <w:num w:numId="37" w16cid:durableId="751699877">
    <w:abstractNumId w:val="14"/>
  </w:num>
  <w:num w:numId="38" w16cid:durableId="1093937613">
    <w:abstractNumId w:val="16"/>
  </w:num>
  <w:num w:numId="39" w16cid:durableId="7792262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47"/>
    <w:rsid w:val="00030D2C"/>
    <w:rsid w:val="0003211A"/>
    <w:rsid w:val="00033610"/>
    <w:rsid w:val="00056FB9"/>
    <w:rsid w:val="00071DFD"/>
    <w:rsid w:val="00084EE2"/>
    <w:rsid w:val="000A3101"/>
    <w:rsid w:val="000C6F87"/>
    <w:rsid w:val="000F41AC"/>
    <w:rsid w:val="00103CBB"/>
    <w:rsid w:val="00104CF8"/>
    <w:rsid w:val="0012140D"/>
    <w:rsid w:val="0012374C"/>
    <w:rsid w:val="00134272"/>
    <w:rsid w:val="00144745"/>
    <w:rsid w:val="001460DE"/>
    <w:rsid w:val="0015763F"/>
    <w:rsid w:val="001623BF"/>
    <w:rsid w:val="00162C1C"/>
    <w:rsid w:val="00176889"/>
    <w:rsid w:val="001843B1"/>
    <w:rsid w:val="00193498"/>
    <w:rsid w:val="00196C1D"/>
    <w:rsid w:val="001B4629"/>
    <w:rsid w:val="001D47BE"/>
    <w:rsid w:val="001F6A5A"/>
    <w:rsid w:val="001F7B78"/>
    <w:rsid w:val="00234C83"/>
    <w:rsid w:val="00237638"/>
    <w:rsid w:val="00276454"/>
    <w:rsid w:val="002818EE"/>
    <w:rsid w:val="00282DDD"/>
    <w:rsid w:val="00292B74"/>
    <w:rsid w:val="002A017F"/>
    <w:rsid w:val="002A3AC3"/>
    <w:rsid w:val="002A44CD"/>
    <w:rsid w:val="002B686F"/>
    <w:rsid w:val="002D0580"/>
    <w:rsid w:val="002E1EBF"/>
    <w:rsid w:val="002E4AC9"/>
    <w:rsid w:val="00301FAF"/>
    <w:rsid w:val="0030247E"/>
    <w:rsid w:val="00306323"/>
    <w:rsid w:val="00312456"/>
    <w:rsid w:val="00313BFC"/>
    <w:rsid w:val="003140FE"/>
    <w:rsid w:val="00317212"/>
    <w:rsid w:val="003226AF"/>
    <w:rsid w:val="00343917"/>
    <w:rsid w:val="0035028F"/>
    <w:rsid w:val="0035048E"/>
    <w:rsid w:val="00361FF6"/>
    <w:rsid w:val="003708DD"/>
    <w:rsid w:val="00374896"/>
    <w:rsid w:val="00387304"/>
    <w:rsid w:val="0039599D"/>
    <w:rsid w:val="003A732C"/>
    <w:rsid w:val="003D4825"/>
    <w:rsid w:val="003E72B3"/>
    <w:rsid w:val="003F429B"/>
    <w:rsid w:val="00405F85"/>
    <w:rsid w:val="004163A2"/>
    <w:rsid w:val="004450E2"/>
    <w:rsid w:val="00451663"/>
    <w:rsid w:val="004621E0"/>
    <w:rsid w:val="0047583F"/>
    <w:rsid w:val="004A5EFC"/>
    <w:rsid w:val="004D6C15"/>
    <w:rsid w:val="004E4E68"/>
    <w:rsid w:val="004F08F1"/>
    <w:rsid w:val="00503E51"/>
    <w:rsid w:val="00504EA2"/>
    <w:rsid w:val="005056BE"/>
    <w:rsid w:val="005109B5"/>
    <w:rsid w:val="00512C34"/>
    <w:rsid w:val="00524881"/>
    <w:rsid w:val="0053291B"/>
    <w:rsid w:val="00542041"/>
    <w:rsid w:val="00552F07"/>
    <w:rsid w:val="00555B46"/>
    <w:rsid w:val="00566779"/>
    <w:rsid w:val="00571E5A"/>
    <w:rsid w:val="00576507"/>
    <w:rsid w:val="00577CA3"/>
    <w:rsid w:val="0058060A"/>
    <w:rsid w:val="005925AD"/>
    <w:rsid w:val="00594CD1"/>
    <w:rsid w:val="005C74F7"/>
    <w:rsid w:val="005C7F17"/>
    <w:rsid w:val="005E1719"/>
    <w:rsid w:val="005E353C"/>
    <w:rsid w:val="005E7ECB"/>
    <w:rsid w:val="00604707"/>
    <w:rsid w:val="0060649C"/>
    <w:rsid w:val="00614721"/>
    <w:rsid w:val="00616F69"/>
    <w:rsid w:val="00647965"/>
    <w:rsid w:val="00666BDA"/>
    <w:rsid w:val="00672300"/>
    <w:rsid w:val="00674FE7"/>
    <w:rsid w:val="006A283C"/>
    <w:rsid w:val="006D32EB"/>
    <w:rsid w:val="006E1FC5"/>
    <w:rsid w:val="006E78F6"/>
    <w:rsid w:val="00711042"/>
    <w:rsid w:val="00717D77"/>
    <w:rsid w:val="00732053"/>
    <w:rsid w:val="007362B5"/>
    <w:rsid w:val="007435BD"/>
    <w:rsid w:val="007464B1"/>
    <w:rsid w:val="00753465"/>
    <w:rsid w:val="0078163D"/>
    <w:rsid w:val="0078556D"/>
    <w:rsid w:val="007A4ADC"/>
    <w:rsid w:val="007B719C"/>
    <w:rsid w:val="007C44C8"/>
    <w:rsid w:val="007C6645"/>
    <w:rsid w:val="007D1F78"/>
    <w:rsid w:val="007D56F9"/>
    <w:rsid w:val="008311F3"/>
    <w:rsid w:val="008357CF"/>
    <w:rsid w:val="00841532"/>
    <w:rsid w:val="008443C5"/>
    <w:rsid w:val="008445E8"/>
    <w:rsid w:val="008606F9"/>
    <w:rsid w:val="008779B9"/>
    <w:rsid w:val="008952EF"/>
    <w:rsid w:val="008A3C73"/>
    <w:rsid w:val="008A63AB"/>
    <w:rsid w:val="008B3EC8"/>
    <w:rsid w:val="008D1FDC"/>
    <w:rsid w:val="008E6254"/>
    <w:rsid w:val="008E784A"/>
    <w:rsid w:val="008F18B3"/>
    <w:rsid w:val="008F1A6E"/>
    <w:rsid w:val="009047AC"/>
    <w:rsid w:val="00921CC0"/>
    <w:rsid w:val="009248DB"/>
    <w:rsid w:val="009460CC"/>
    <w:rsid w:val="009554F6"/>
    <w:rsid w:val="00955A2A"/>
    <w:rsid w:val="00972750"/>
    <w:rsid w:val="0098006F"/>
    <w:rsid w:val="009817FF"/>
    <w:rsid w:val="009A0BC4"/>
    <w:rsid w:val="009A3311"/>
    <w:rsid w:val="009A7488"/>
    <w:rsid w:val="009E1E25"/>
    <w:rsid w:val="009E5D48"/>
    <w:rsid w:val="009E7EFA"/>
    <w:rsid w:val="009F3760"/>
    <w:rsid w:val="00A06C47"/>
    <w:rsid w:val="00A22293"/>
    <w:rsid w:val="00A22FEC"/>
    <w:rsid w:val="00A37CFC"/>
    <w:rsid w:val="00A4175F"/>
    <w:rsid w:val="00A70F78"/>
    <w:rsid w:val="00A9332B"/>
    <w:rsid w:val="00AA0130"/>
    <w:rsid w:val="00AD08A2"/>
    <w:rsid w:val="00AD76E4"/>
    <w:rsid w:val="00AE3415"/>
    <w:rsid w:val="00AE6B15"/>
    <w:rsid w:val="00AF0F47"/>
    <w:rsid w:val="00AF6DE4"/>
    <w:rsid w:val="00B1729F"/>
    <w:rsid w:val="00B348CE"/>
    <w:rsid w:val="00B55CA4"/>
    <w:rsid w:val="00B75A23"/>
    <w:rsid w:val="00B87849"/>
    <w:rsid w:val="00BB7CED"/>
    <w:rsid w:val="00BE1D82"/>
    <w:rsid w:val="00BE2548"/>
    <w:rsid w:val="00BE4609"/>
    <w:rsid w:val="00BF18E3"/>
    <w:rsid w:val="00BF313D"/>
    <w:rsid w:val="00BF39F2"/>
    <w:rsid w:val="00C24C6C"/>
    <w:rsid w:val="00C32F35"/>
    <w:rsid w:val="00C33AEF"/>
    <w:rsid w:val="00C47AEA"/>
    <w:rsid w:val="00C572C2"/>
    <w:rsid w:val="00C57CC4"/>
    <w:rsid w:val="00C66A9D"/>
    <w:rsid w:val="00C67AE4"/>
    <w:rsid w:val="00C80D67"/>
    <w:rsid w:val="00C95C16"/>
    <w:rsid w:val="00CA242D"/>
    <w:rsid w:val="00CB1FA7"/>
    <w:rsid w:val="00CC1D62"/>
    <w:rsid w:val="00CD32B2"/>
    <w:rsid w:val="00CD3A5E"/>
    <w:rsid w:val="00CD4EDB"/>
    <w:rsid w:val="00CE3E17"/>
    <w:rsid w:val="00CF3495"/>
    <w:rsid w:val="00D04738"/>
    <w:rsid w:val="00D07C96"/>
    <w:rsid w:val="00D15D9E"/>
    <w:rsid w:val="00D26BAA"/>
    <w:rsid w:val="00D409A4"/>
    <w:rsid w:val="00D42F1F"/>
    <w:rsid w:val="00D5176A"/>
    <w:rsid w:val="00D77EF4"/>
    <w:rsid w:val="00DA41A6"/>
    <w:rsid w:val="00DA5C98"/>
    <w:rsid w:val="00DB6227"/>
    <w:rsid w:val="00DD1D90"/>
    <w:rsid w:val="00DD219F"/>
    <w:rsid w:val="00DD21C0"/>
    <w:rsid w:val="00DD536C"/>
    <w:rsid w:val="00DE4261"/>
    <w:rsid w:val="00DE53DB"/>
    <w:rsid w:val="00DF20C1"/>
    <w:rsid w:val="00E00D84"/>
    <w:rsid w:val="00E14A8E"/>
    <w:rsid w:val="00E52D54"/>
    <w:rsid w:val="00E71597"/>
    <w:rsid w:val="00E755B3"/>
    <w:rsid w:val="00E872A6"/>
    <w:rsid w:val="00EA336A"/>
    <w:rsid w:val="00EA4A2C"/>
    <w:rsid w:val="00EA6325"/>
    <w:rsid w:val="00EA75A1"/>
    <w:rsid w:val="00EB4C8A"/>
    <w:rsid w:val="00EC5E90"/>
    <w:rsid w:val="00EE7C45"/>
    <w:rsid w:val="00F01E29"/>
    <w:rsid w:val="00F13165"/>
    <w:rsid w:val="00F160E0"/>
    <w:rsid w:val="00F2281F"/>
    <w:rsid w:val="00F33A75"/>
    <w:rsid w:val="00F404C0"/>
    <w:rsid w:val="00F42C8D"/>
    <w:rsid w:val="00F477A7"/>
    <w:rsid w:val="00F6158B"/>
    <w:rsid w:val="00F82432"/>
    <w:rsid w:val="00FB5E4E"/>
    <w:rsid w:val="00FB7F23"/>
    <w:rsid w:val="00FC51AE"/>
    <w:rsid w:val="00FD3C6C"/>
    <w:rsid w:val="00FF36A7"/>
    <w:rsid w:val="00FF6A39"/>
    <w:rsid w:val="00FF6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D381"/>
  <w15:docId w15:val="{F90B4CAA-B79A-4F02-83CD-8DC485C2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8D"/>
    <w:rPr>
      <w:rFonts w:eastAsiaTheme="minorEastAsia"/>
      <w:lang w:eastAsia="lv-LV"/>
    </w:rPr>
  </w:style>
  <w:style w:type="paragraph" w:styleId="Heading1">
    <w:name w:val="heading 1"/>
    <w:basedOn w:val="Normal"/>
    <w:link w:val="Heading1Char"/>
    <w:uiPriority w:val="9"/>
    <w:qFormat/>
    <w:rsid w:val="00566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C4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06C47"/>
    <w:rPr>
      <w:rFonts w:ascii="Tahoma" w:hAnsi="Tahoma" w:cs="Tahoma"/>
      <w:sz w:val="16"/>
      <w:szCs w:val="16"/>
    </w:rPr>
  </w:style>
  <w:style w:type="paragraph" w:styleId="NormalWeb">
    <w:name w:val="Normal (Web)"/>
    <w:basedOn w:val="Normal"/>
    <w:uiPriority w:val="99"/>
    <w:rsid w:val="00A06C4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fault">
    <w:name w:val="Default"/>
    <w:rsid w:val="00FB7F2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Strip"/>
    <w:basedOn w:val="Normal"/>
    <w:link w:val="ListParagraphChar"/>
    <w:uiPriority w:val="34"/>
    <w:qFormat/>
    <w:rsid w:val="00FB7F23"/>
    <w:pPr>
      <w:ind w:left="720"/>
      <w:contextualSpacing/>
    </w:pPr>
    <w:rPr>
      <w:rFonts w:ascii="Calibri" w:eastAsia="Calibri" w:hAnsi="Calibri" w:cs="Times New Roman"/>
      <w:lang w:eastAsia="en-US"/>
    </w:rPr>
  </w:style>
  <w:style w:type="character" w:styleId="Hyperlink">
    <w:name w:val="Hyperlink"/>
    <w:basedOn w:val="DefaultParagraphFont"/>
    <w:rsid w:val="00FB7F23"/>
    <w:rPr>
      <w:color w:val="0000FF"/>
      <w:u w:val="single"/>
    </w:rPr>
  </w:style>
  <w:style w:type="table" w:styleId="TableGrid">
    <w:name w:val="Table Grid"/>
    <w:basedOn w:val="TableNormal"/>
    <w:uiPriority w:val="59"/>
    <w:rsid w:val="00BB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F41AC"/>
    <w:rPr>
      <w:sz w:val="16"/>
      <w:szCs w:val="16"/>
    </w:rPr>
  </w:style>
  <w:style w:type="character" w:customStyle="1" w:styleId="st">
    <w:name w:val="st"/>
    <w:basedOn w:val="DefaultParagraphFont"/>
    <w:rsid w:val="00F33A75"/>
  </w:style>
  <w:style w:type="paragraph" w:styleId="Header">
    <w:name w:val="header"/>
    <w:basedOn w:val="Normal"/>
    <w:link w:val="HeaderChar"/>
    <w:uiPriority w:val="99"/>
    <w:unhideWhenUsed/>
    <w:rsid w:val="007362B5"/>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362B5"/>
  </w:style>
  <w:style w:type="paragraph" w:styleId="Footer">
    <w:name w:val="footer"/>
    <w:basedOn w:val="Normal"/>
    <w:link w:val="FooterChar"/>
    <w:uiPriority w:val="99"/>
    <w:unhideWhenUsed/>
    <w:rsid w:val="007362B5"/>
    <w:pPr>
      <w:tabs>
        <w:tab w:val="center" w:pos="4153"/>
        <w:tab w:val="right" w:pos="830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362B5"/>
  </w:style>
  <w:style w:type="character" w:customStyle="1" w:styleId="ListParagraphChar">
    <w:name w:val="List Paragraph Char"/>
    <w:aliases w:val="2 Char,Strip Char"/>
    <w:link w:val="ListParagraph"/>
    <w:uiPriority w:val="34"/>
    <w:rsid w:val="00717D77"/>
    <w:rPr>
      <w:rFonts w:ascii="Calibri" w:eastAsia="Calibri" w:hAnsi="Calibri" w:cs="Times New Roman"/>
    </w:rPr>
  </w:style>
  <w:style w:type="character" w:customStyle="1" w:styleId="apple-style-span">
    <w:name w:val="apple-style-span"/>
    <w:rsid w:val="00B87849"/>
  </w:style>
  <w:style w:type="character" w:styleId="Emphasis">
    <w:name w:val="Emphasis"/>
    <w:uiPriority w:val="20"/>
    <w:qFormat/>
    <w:rsid w:val="00B87849"/>
    <w:rPr>
      <w:i/>
      <w:iCs/>
    </w:rPr>
  </w:style>
  <w:style w:type="character" w:customStyle="1" w:styleId="Heading1Char">
    <w:name w:val="Heading 1 Char"/>
    <w:basedOn w:val="DefaultParagraphFont"/>
    <w:link w:val="Heading1"/>
    <w:uiPriority w:val="9"/>
    <w:rsid w:val="00566779"/>
    <w:rPr>
      <w:rFonts w:ascii="Times New Roman" w:eastAsia="Times New Roman" w:hAnsi="Times New Roman" w:cs="Times New Roman"/>
      <w:b/>
      <w:bCs/>
      <w:kern w:val="36"/>
      <w:sz w:val="48"/>
      <w:szCs w:val="48"/>
      <w:lang w:eastAsia="lv-LV"/>
    </w:rPr>
  </w:style>
  <w:style w:type="character" w:styleId="Strong">
    <w:name w:val="Strong"/>
    <w:basedOn w:val="DefaultParagraphFont"/>
    <w:uiPriority w:val="22"/>
    <w:qFormat/>
    <w:rsid w:val="00103CBB"/>
    <w:rPr>
      <w:b/>
      <w:bCs/>
    </w:rPr>
  </w:style>
  <w:style w:type="paragraph" w:styleId="NoSpacing">
    <w:name w:val="No Spacing"/>
    <w:uiPriority w:val="1"/>
    <w:qFormat/>
    <w:rsid w:val="00103CBB"/>
    <w:pPr>
      <w:spacing w:after="0" w:line="240" w:lineRule="auto"/>
      <w:ind w:firstLine="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03CBB"/>
    <w:rPr>
      <w:color w:val="800080" w:themeColor="followedHyperlink"/>
      <w:u w:val="single"/>
    </w:rPr>
  </w:style>
  <w:style w:type="character" w:styleId="UnresolvedMention">
    <w:name w:val="Unresolved Mention"/>
    <w:basedOn w:val="DefaultParagraphFont"/>
    <w:uiPriority w:val="99"/>
    <w:semiHidden/>
    <w:unhideWhenUsed/>
    <w:rsid w:val="00C57CC4"/>
    <w:rPr>
      <w:color w:val="808080"/>
      <w:shd w:val="clear" w:color="auto" w:fill="E6E6E6"/>
    </w:rPr>
  </w:style>
  <w:style w:type="paragraph" w:customStyle="1" w:styleId="Punkti">
    <w:name w:val="Punkti"/>
    <w:basedOn w:val="BodyText"/>
    <w:link w:val="PunktiRakstzRakstz"/>
    <w:uiPriority w:val="99"/>
    <w:rsid w:val="00EB4C8A"/>
    <w:pPr>
      <w:numPr>
        <w:numId w:val="27"/>
      </w:numPr>
      <w:spacing w:before="120" w:after="0" w:line="240" w:lineRule="auto"/>
      <w:jc w:val="both"/>
    </w:pPr>
    <w:rPr>
      <w:rFonts w:ascii="Times New Roman" w:eastAsia="MS Mincho" w:hAnsi="Times New Roman" w:cs="Times New Roman"/>
      <w:sz w:val="24"/>
      <w:szCs w:val="24"/>
    </w:rPr>
  </w:style>
  <w:style w:type="character" w:customStyle="1" w:styleId="PunktiRakstzRakstz">
    <w:name w:val="Punkti Rakstz. Rakstz."/>
    <w:link w:val="Punkti"/>
    <w:uiPriority w:val="99"/>
    <w:rsid w:val="00EB4C8A"/>
    <w:rPr>
      <w:rFonts w:ascii="Times New Roman" w:eastAsia="MS Mincho" w:hAnsi="Times New Roman" w:cs="Times New Roman"/>
      <w:sz w:val="24"/>
      <w:szCs w:val="24"/>
      <w:lang w:eastAsia="lv-LV"/>
    </w:rPr>
  </w:style>
  <w:style w:type="paragraph" w:customStyle="1" w:styleId="Apakpunkti">
    <w:name w:val="Apakšpunkti"/>
    <w:basedOn w:val="BodyText"/>
    <w:next w:val="Punkti"/>
    <w:uiPriority w:val="99"/>
    <w:rsid w:val="00EB4C8A"/>
    <w:pPr>
      <w:numPr>
        <w:ilvl w:val="1"/>
        <w:numId w:val="27"/>
      </w:numPr>
      <w:tabs>
        <w:tab w:val="clear" w:pos="680"/>
        <w:tab w:val="num" w:pos="360"/>
      </w:tabs>
      <w:spacing w:before="60" w:after="0" w:line="240" w:lineRule="auto"/>
      <w:jc w:val="both"/>
    </w:pPr>
    <w:rPr>
      <w:rFonts w:ascii="Times New Roman" w:eastAsia="MS Mincho" w:hAnsi="Times New Roman" w:cs="Times New Roman"/>
      <w:sz w:val="24"/>
      <w:szCs w:val="24"/>
    </w:rPr>
  </w:style>
  <w:style w:type="paragraph" w:styleId="BodyText">
    <w:name w:val="Body Text"/>
    <w:basedOn w:val="Normal"/>
    <w:link w:val="BodyTextChar"/>
    <w:uiPriority w:val="99"/>
    <w:semiHidden/>
    <w:unhideWhenUsed/>
    <w:rsid w:val="00EB4C8A"/>
    <w:pPr>
      <w:spacing w:after="120"/>
    </w:pPr>
  </w:style>
  <w:style w:type="character" w:customStyle="1" w:styleId="BodyTextChar">
    <w:name w:val="Body Text Char"/>
    <w:basedOn w:val="DefaultParagraphFont"/>
    <w:link w:val="BodyText"/>
    <w:uiPriority w:val="99"/>
    <w:semiHidden/>
    <w:rsid w:val="00EB4C8A"/>
    <w:rPr>
      <w:rFonts w:eastAsiaTheme="minorEastAsia"/>
      <w:lang w:eastAsia="lv-LV"/>
    </w:rPr>
  </w:style>
  <w:style w:type="character" w:customStyle="1" w:styleId="InternetLink">
    <w:name w:val="Internet Link"/>
    <w:basedOn w:val="DefaultParagraphFont"/>
    <w:rsid w:val="00E71597"/>
    <w:rPr>
      <w:color w:val="0000FF"/>
      <w:u w:val="single"/>
    </w:rPr>
  </w:style>
  <w:style w:type="character" w:customStyle="1" w:styleId="markedcontent">
    <w:name w:val="markedcontent"/>
    <w:basedOn w:val="DefaultParagraphFont"/>
    <w:rsid w:val="000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055">
      <w:bodyDiv w:val="1"/>
      <w:marLeft w:val="0"/>
      <w:marRight w:val="0"/>
      <w:marTop w:val="0"/>
      <w:marBottom w:val="0"/>
      <w:divBdr>
        <w:top w:val="none" w:sz="0" w:space="0" w:color="auto"/>
        <w:left w:val="none" w:sz="0" w:space="0" w:color="auto"/>
        <w:bottom w:val="none" w:sz="0" w:space="0" w:color="auto"/>
        <w:right w:val="none" w:sz="0" w:space="0" w:color="auto"/>
      </w:divBdr>
    </w:div>
    <w:div w:id="269897323">
      <w:bodyDiv w:val="1"/>
      <w:marLeft w:val="0"/>
      <w:marRight w:val="0"/>
      <w:marTop w:val="0"/>
      <w:marBottom w:val="0"/>
      <w:divBdr>
        <w:top w:val="none" w:sz="0" w:space="0" w:color="auto"/>
        <w:left w:val="none" w:sz="0" w:space="0" w:color="auto"/>
        <w:bottom w:val="none" w:sz="0" w:space="0" w:color="auto"/>
        <w:right w:val="none" w:sz="0" w:space="0" w:color="auto"/>
      </w:divBdr>
    </w:div>
    <w:div w:id="474570503">
      <w:bodyDiv w:val="1"/>
      <w:marLeft w:val="0"/>
      <w:marRight w:val="0"/>
      <w:marTop w:val="0"/>
      <w:marBottom w:val="0"/>
      <w:divBdr>
        <w:top w:val="none" w:sz="0" w:space="0" w:color="auto"/>
        <w:left w:val="none" w:sz="0" w:space="0" w:color="auto"/>
        <w:bottom w:val="none" w:sz="0" w:space="0" w:color="auto"/>
        <w:right w:val="none" w:sz="0" w:space="0" w:color="auto"/>
      </w:divBdr>
    </w:div>
    <w:div w:id="724380524">
      <w:bodyDiv w:val="1"/>
      <w:marLeft w:val="0"/>
      <w:marRight w:val="0"/>
      <w:marTop w:val="0"/>
      <w:marBottom w:val="0"/>
      <w:divBdr>
        <w:top w:val="none" w:sz="0" w:space="0" w:color="auto"/>
        <w:left w:val="none" w:sz="0" w:space="0" w:color="auto"/>
        <w:bottom w:val="none" w:sz="0" w:space="0" w:color="auto"/>
        <w:right w:val="none" w:sz="0" w:space="0" w:color="auto"/>
      </w:divBdr>
    </w:div>
    <w:div w:id="754933736">
      <w:bodyDiv w:val="1"/>
      <w:marLeft w:val="0"/>
      <w:marRight w:val="0"/>
      <w:marTop w:val="0"/>
      <w:marBottom w:val="0"/>
      <w:divBdr>
        <w:top w:val="none" w:sz="0" w:space="0" w:color="auto"/>
        <w:left w:val="none" w:sz="0" w:space="0" w:color="auto"/>
        <w:bottom w:val="none" w:sz="0" w:space="0" w:color="auto"/>
        <w:right w:val="none" w:sz="0" w:space="0" w:color="auto"/>
      </w:divBdr>
    </w:div>
    <w:div w:id="802504602">
      <w:bodyDiv w:val="1"/>
      <w:marLeft w:val="0"/>
      <w:marRight w:val="0"/>
      <w:marTop w:val="0"/>
      <w:marBottom w:val="0"/>
      <w:divBdr>
        <w:top w:val="none" w:sz="0" w:space="0" w:color="auto"/>
        <w:left w:val="none" w:sz="0" w:space="0" w:color="auto"/>
        <w:bottom w:val="none" w:sz="0" w:space="0" w:color="auto"/>
        <w:right w:val="none" w:sz="0" w:space="0" w:color="auto"/>
      </w:divBdr>
    </w:div>
    <w:div w:id="1252198872">
      <w:bodyDiv w:val="1"/>
      <w:marLeft w:val="0"/>
      <w:marRight w:val="0"/>
      <w:marTop w:val="0"/>
      <w:marBottom w:val="0"/>
      <w:divBdr>
        <w:top w:val="none" w:sz="0" w:space="0" w:color="auto"/>
        <w:left w:val="none" w:sz="0" w:space="0" w:color="auto"/>
        <w:bottom w:val="none" w:sz="0" w:space="0" w:color="auto"/>
        <w:right w:val="none" w:sz="0" w:space="0" w:color="auto"/>
      </w:divBdr>
    </w:div>
    <w:div w:id="1541551747">
      <w:bodyDiv w:val="1"/>
      <w:marLeft w:val="0"/>
      <w:marRight w:val="0"/>
      <w:marTop w:val="0"/>
      <w:marBottom w:val="0"/>
      <w:divBdr>
        <w:top w:val="none" w:sz="0" w:space="0" w:color="auto"/>
        <w:left w:val="none" w:sz="0" w:space="0" w:color="auto"/>
        <w:bottom w:val="none" w:sz="0" w:space="0" w:color="auto"/>
        <w:right w:val="none" w:sz="0" w:space="0" w:color="auto"/>
      </w:divBdr>
    </w:div>
    <w:div w:id="1963415684">
      <w:bodyDiv w:val="1"/>
      <w:marLeft w:val="0"/>
      <w:marRight w:val="0"/>
      <w:marTop w:val="0"/>
      <w:marBottom w:val="0"/>
      <w:divBdr>
        <w:top w:val="none" w:sz="0" w:space="0" w:color="auto"/>
        <w:left w:val="none" w:sz="0" w:space="0" w:color="auto"/>
        <w:bottom w:val="none" w:sz="0" w:space="0" w:color="auto"/>
        <w:right w:val="none" w:sz="0" w:space="0" w:color="auto"/>
      </w:divBdr>
    </w:div>
    <w:div w:id="2033336211">
      <w:bodyDiv w:val="1"/>
      <w:marLeft w:val="0"/>
      <w:marRight w:val="0"/>
      <w:marTop w:val="0"/>
      <w:marBottom w:val="0"/>
      <w:divBdr>
        <w:top w:val="none" w:sz="0" w:space="0" w:color="auto"/>
        <w:left w:val="none" w:sz="0" w:space="0" w:color="auto"/>
        <w:bottom w:val="none" w:sz="0" w:space="0" w:color="auto"/>
        <w:right w:val="none" w:sz="0" w:space="0" w:color="auto"/>
      </w:divBdr>
    </w:div>
    <w:div w:id="2139102079">
      <w:bodyDiv w:val="1"/>
      <w:marLeft w:val="0"/>
      <w:marRight w:val="0"/>
      <w:marTop w:val="0"/>
      <w:marBottom w:val="0"/>
      <w:divBdr>
        <w:top w:val="none" w:sz="0" w:space="0" w:color="auto"/>
        <w:left w:val="none" w:sz="0" w:space="0" w:color="auto"/>
        <w:bottom w:val="none" w:sz="0" w:space="0" w:color="auto"/>
        <w:right w:val="none" w:sz="0" w:space="0" w:color="auto"/>
      </w:divBdr>
    </w:div>
    <w:div w:id="21428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lad.gov.lv/login" TargetMode="External"/><Relationship Id="rId13" Type="http://schemas.openxmlformats.org/officeDocument/2006/relationships/hyperlink" Target="http://www.rezeknespartneriba.lv" TargetMode="External"/><Relationship Id="rId18" Type="http://schemas.openxmlformats.org/officeDocument/2006/relationships/hyperlink" Target="https://www.facebook.com/rezeknespartneriba.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zeknespartneriba.lv/images/Dokumenti/PROJEKTU_KONKURSS/Veidlapa_par_projekta_pakalpojumu_rezultatu_uzturesanu_sabiedriska_labuma_projektiem.doc" TargetMode="External"/><Relationship Id="rId17" Type="http://schemas.openxmlformats.org/officeDocument/2006/relationships/hyperlink" Target="http://www.rezeknespartneriba.lv" TargetMode="External"/><Relationship Id="rId2" Type="http://schemas.openxmlformats.org/officeDocument/2006/relationships/numbering" Target="numbering.xml"/><Relationship Id="rId16" Type="http://schemas.openxmlformats.org/officeDocument/2006/relationships/hyperlink" Target="https://www.facebook.com/rezeknespartneriba.lv" TargetMode="External"/><Relationship Id="rId20" Type="http://schemas.openxmlformats.org/officeDocument/2006/relationships/hyperlink" Target="http://www.la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rezeknespartneriba.lv" TargetMode="External"/><Relationship Id="rId23" Type="http://schemas.openxmlformats.org/officeDocument/2006/relationships/theme" Target="theme/theme1.xml"/><Relationship Id="rId10" Type="http://schemas.openxmlformats.org/officeDocument/2006/relationships/hyperlink" Target="mailto:info@rezeknespartneriba.lv" TargetMode="External"/><Relationship Id="rId19" Type="http://schemas.openxmlformats.org/officeDocument/2006/relationships/hyperlink" Target="http://www.rezeknespartneriba.lv"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s://www.facebook.com/rezeknespartneriba.l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63B5-C06C-407E-BF57-F3C01C9C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16098</Words>
  <Characters>9176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cp:keywords/>
  <dc:description/>
  <cp:lastModifiedBy>Ineta Elksne</cp:lastModifiedBy>
  <cp:revision>15</cp:revision>
  <cp:lastPrinted>2019-01-08T08:02:00Z</cp:lastPrinted>
  <dcterms:created xsi:type="dcterms:W3CDTF">2023-02-28T12:47:00Z</dcterms:created>
  <dcterms:modified xsi:type="dcterms:W3CDTF">2023-03-02T07:54:00Z</dcterms:modified>
</cp:coreProperties>
</file>