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A6" w:rsidRPr="001E72A6" w:rsidRDefault="001E72A6" w:rsidP="001E72A6">
      <w:pPr>
        <w:pStyle w:val="naiskr"/>
        <w:jc w:val="right"/>
        <w:rPr>
          <w:bCs/>
          <w:i/>
          <w:color w:val="FF0000"/>
          <w:sz w:val="28"/>
        </w:rPr>
      </w:pPr>
      <w:bookmarkStart w:id="0" w:name="_GoBack"/>
      <w:bookmarkEnd w:id="0"/>
      <w:r>
        <w:rPr>
          <w:bCs/>
          <w:i/>
          <w:color w:val="FF0000"/>
          <w:sz w:val="28"/>
        </w:rPr>
        <w:t>paraugs</w:t>
      </w:r>
    </w:p>
    <w:p w:rsidR="007D1031" w:rsidRDefault="007D1031" w:rsidP="007D1031">
      <w:pPr>
        <w:pStyle w:val="naiskr"/>
        <w:jc w:val="center"/>
        <w:rPr>
          <w:b/>
          <w:bCs/>
          <w:sz w:val="28"/>
        </w:rPr>
      </w:pPr>
      <w:r>
        <w:rPr>
          <w:b/>
          <w:bCs/>
          <w:sz w:val="28"/>
        </w:rPr>
        <w:t>Rezultātu apkopojums</w:t>
      </w:r>
    </w:p>
    <w:p w:rsidR="007D1031" w:rsidRDefault="007D1031" w:rsidP="007D1031">
      <w:pPr>
        <w:pStyle w:val="naiskr"/>
        <w:jc w:val="center"/>
        <w:rPr>
          <w:b/>
          <w:bCs/>
          <w:sz w:val="28"/>
        </w:rPr>
      </w:pPr>
    </w:p>
    <w:p w:rsidR="007D1031" w:rsidRDefault="007D1031" w:rsidP="007D1031">
      <w:pPr>
        <w:pStyle w:val="naiskr"/>
        <w:spacing w:before="0" w:after="0"/>
        <w:rPr>
          <w:lang w:eastAsia="en-US"/>
        </w:rPr>
      </w:pPr>
      <w:r>
        <w:rPr>
          <w:b/>
          <w:bCs/>
          <w:lang w:eastAsia="en-US"/>
        </w:rPr>
        <w:t>Pasūtītāja nosaukums</w:t>
      </w:r>
      <w:r>
        <w:rPr>
          <w:lang w:eastAsia="en-US"/>
        </w:rPr>
        <w:t xml:space="preserve"> _________________________________________</w:t>
      </w:r>
    </w:p>
    <w:p w:rsidR="007D1031" w:rsidRDefault="007D1031" w:rsidP="007D1031">
      <w:pPr>
        <w:pStyle w:val="naiskr"/>
        <w:spacing w:before="0" w:after="0"/>
        <w:rPr>
          <w:lang w:eastAsia="en-US"/>
        </w:rPr>
      </w:pPr>
    </w:p>
    <w:p w:rsidR="007D1031" w:rsidRDefault="007D1031" w:rsidP="007D1031">
      <w:pPr>
        <w:pStyle w:val="naiskr"/>
        <w:spacing w:before="0" w:after="0"/>
        <w:rPr>
          <w:lang w:eastAsia="en-US"/>
        </w:rPr>
      </w:pPr>
      <w:r>
        <w:rPr>
          <w:b/>
          <w:bCs/>
          <w:lang w:eastAsia="en-US"/>
        </w:rPr>
        <w:t>Iepirkuma priekšmeta apraksts</w:t>
      </w:r>
      <w:r>
        <w:rPr>
          <w:lang w:eastAsia="en-US"/>
        </w:rPr>
        <w:t xml:space="preserve"> _________________________________</w:t>
      </w:r>
    </w:p>
    <w:p w:rsidR="007D1031" w:rsidRDefault="007D1031" w:rsidP="007D1031">
      <w:pPr>
        <w:pStyle w:val="naiskr"/>
        <w:jc w:val="center"/>
        <w:rPr>
          <w:b/>
          <w:bCs/>
          <w:sz w:val="28"/>
        </w:rPr>
      </w:pPr>
    </w:p>
    <w:p w:rsidR="007D1031" w:rsidRDefault="007D1031" w:rsidP="007D1031">
      <w:pPr>
        <w:pStyle w:val="naiskr"/>
        <w:jc w:val="center"/>
        <w:rPr>
          <w:b/>
          <w:bCs/>
          <w:sz w:val="28"/>
        </w:rPr>
      </w:pPr>
      <w:r>
        <w:rPr>
          <w:b/>
          <w:bCs/>
          <w:sz w:val="28"/>
        </w:rPr>
        <w:t>Informācija par piedāvājumiem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160"/>
        <w:gridCol w:w="2016"/>
        <w:gridCol w:w="2052"/>
      </w:tblGrid>
      <w:tr w:rsidR="007D1031" w:rsidTr="007D103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7D1031" w:rsidRDefault="00E04E05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Piegādātāja nosaukums</w:t>
            </w:r>
          </w:p>
        </w:tc>
        <w:tc>
          <w:tcPr>
            <w:tcW w:w="2160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16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52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</w:tr>
      <w:tr w:rsidR="007D1031" w:rsidTr="007D103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7D1031" w:rsidRDefault="007D1031" w:rsidP="007D1031">
            <w:pPr>
              <w:pStyle w:val="naiskr"/>
              <w:rPr>
                <w:sz w:val="28"/>
              </w:rPr>
            </w:pPr>
            <w:r>
              <w:rPr>
                <w:b/>
                <w:bCs/>
                <w:sz w:val="28"/>
              </w:rPr>
              <w:t>Piedāvājuma cena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(visiem piedāvājumiem jānorāda salīdzināma cena – visiem iekļaujot, vai visiem neiekļaujot PVN)</w:t>
            </w:r>
          </w:p>
        </w:tc>
        <w:tc>
          <w:tcPr>
            <w:tcW w:w="2160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16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52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</w:tr>
      <w:tr w:rsidR="007D1031" w:rsidTr="007D103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Citi piedāvājumu vērtēšanas kritēriji/ kritēriju īpatsvars/ kritēriju vērtējuma kopsumma</w:t>
            </w:r>
          </w:p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sz w:val="20"/>
              </w:rPr>
              <w:t>(ja visizdevīgākais piedāvājums nav ar zemāko cenu)</w:t>
            </w:r>
          </w:p>
        </w:tc>
        <w:tc>
          <w:tcPr>
            <w:tcW w:w="2160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16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52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</w:tr>
      <w:tr w:rsidR="007D1031" w:rsidTr="007D103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Piezīmes </w:t>
            </w:r>
          </w:p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sz w:val="20"/>
              </w:rPr>
              <w:t>(norāda piedāvājuma veidu – piemēram, vēstule, interneta mājaslapa, buklets u.tml.)</w:t>
            </w:r>
          </w:p>
        </w:tc>
        <w:tc>
          <w:tcPr>
            <w:tcW w:w="2160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16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52" w:type="dxa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</w:tr>
      <w:tr w:rsidR="007D1031" w:rsidTr="007D1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7D1031" w:rsidRDefault="007D1031" w:rsidP="007D1031">
            <w:pPr>
              <w:pStyle w:val="naiskr"/>
              <w:rPr>
                <w:sz w:val="28"/>
              </w:rPr>
            </w:pPr>
          </w:p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Izvēlētais piegādātājs</w:t>
            </w:r>
          </w:p>
          <w:p w:rsidR="007D1031" w:rsidRDefault="007D1031" w:rsidP="007D1031">
            <w:pPr>
              <w:pStyle w:val="naiskr"/>
              <w:rPr>
                <w:sz w:val="28"/>
              </w:rPr>
            </w:pPr>
          </w:p>
        </w:tc>
        <w:tc>
          <w:tcPr>
            <w:tcW w:w="6228" w:type="dxa"/>
            <w:gridSpan w:val="3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  <w:p w:rsidR="007D1031" w:rsidRDefault="007D1031" w:rsidP="007D1031">
            <w:pPr>
              <w:pStyle w:val="naiskr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norāda uzvarētāju </w:t>
            </w:r>
          </w:p>
        </w:tc>
      </w:tr>
      <w:tr w:rsidR="007D1031" w:rsidTr="007D1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Pamatojums piedāvājuma izvēlei</w:t>
            </w:r>
          </w:p>
          <w:p w:rsidR="007D1031" w:rsidRDefault="007D1031" w:rsidP="007D1031">
            <w:pPr>
              <w:pStyle w:val="naiskr"/>
              <w:rPr>
                <w:b/>
                <w:bCs/>
                <w:sz w:val="28"/>
              </w:rPr>
            </w:pPr>
          </w:p>
          <w:p w:rsidR="007D1031" w:rsidRDefault="007D1031" w:rsidP="007D1031">
            <w:pPr>
              <w:pStyle w:val="naiskr"/>
              <w:rPr>
                <w:sz w:val="28"/>
              </w:rPr>
            </w:pPr>
          </w:p>
        </w:tc>
        <w:tc>
          <w:tcPr>
            <w:tcW w:w="6228" w:type="dxa"/>
            <w:gridSpan w:val="3"/>
          </w:tcPr>
          <w:p w:rsidR="007D1031" w:rsidRDefault="007D1031" w:rsidP="007D1031">
            <w:pPr>
              <w:pStyle w:val="naiskr"/>
              <w:jc w:val="center"/>
              <w:rPr>
                <w:b/>
                <w:bCs/>
                <w:sz w:val="28"/>
              </w:rPr>
            </w:pPr>
          </w:p>
        </w:tc>
      </w:tr>
    </w:tbl>
    <w:p w:rsidR="007D1031" w:rsidRDefault="007D663E" w:rsidP="007D1031">
      <w:pPr>
        <w:pStyle w:val="naiskr"/>
        <w:jc w:val="both"/>
        <w:rPr>
          <w:b/>
          <w:bCs/>
        </w:rPr>
      </w:pPr>
      <w:r>
        <w:rPr>
          <w:b/>
          <w:bCs/>
        </w:rPr>
        <w:t>Nepieciešami</w:t>
      </w:r>
      <w:r w:rsidR="007D1031">
        <w:rPr>
          <w:b/>
          <w:bCs/>
        </w:rPr>
        <w:t xml:space="preserve"> vismaz </w:t>
      </w:r>
      <w:r>
        <w:rPr>
          <w:b/>
          <w:bCs/>
        </w:rPr>
        <w:t>2</w:t>
      </w:r>
      <w:r w:rsidR="007D1031">
        <w:rPr>
          <w:b/>
          <w:bCs/>
        </w:rPr>
        <w:t xml:space="preserve"> </w:t>
      </w:r>
      <w:r w:rsidR="001E72A6">
        <w:rPr>
          <w:b/>
          <w:bCs/>
        </w:rPr>
        <w:t>atbilstoši piedāvājumi</w:t>
      </w:r>
    </w:p>
    <w:p w:rsidR="007D1031" w:rsidRDefault="007D1031" w:rsidP="007D1031">
      <w:pPr>
        <w:pStyle w:val="naiskr"/>
        <w:pBdr>
          <w:bottom w:val="single" w:sz="12" w:space="1" w:color="auto"/>
        </w:pBdr>
        <w:jc w:val="center"/>
        <w:rPr>
          <w:b/>
          <w:bCs/>
          <w:sz w:val="28"/>
        </w:rPr>
      </w:pPr>
    </w:p>
    <w:p w:rsidR="007D1031" w:rsidRDefault="007D1031" w:rsidP="007D1031">
      <w:pPr>
        <w:pStyle w:val="naiskr"/>
        <w:pBdr>
          <w:bottom w:val="single" w:sz="12" w:space="1" w:color="auto"/>
        </w:pBdr>
        <w:jc w:val="both"/>
        <w:rPr>
          <w:b/>
          <w:bCs/>
          <w:sz w:val="28"/>
        </w:rPr>
      </w:pPr>
      <w:r>
        <w:rPr>
          <w:b/>
          <w:bCs/>
          <w:sz w:val="28"/>
        </w:rPr>
        <w:t>Pielikumā _</w:t>
      </w:r>
      <w:r w:rsidR="00FD71E8">
        <w:rPr>
          <w:b/>
          <w:bCs/>
          <w:sz w:val="20"/>
          <w:u w:val="single"/>
        </w:rPr>
        <w:t xml:space="preserve"> (skaits</w:t>
      </w:r>
      <w:r>
        <w:rPr>
          <w:b/>
          <w:bCs/>
          <w:sz w:val="20"/>
        </w:rPr>
        <w:t>)</w:t>
      </w:r>
      <w:r>
        <w:rPr>
          <w:b/>
          <w:bCs/>
          <w:sz w:val="28"/>
        </w:rPr>
        <w:t xml:space="preserve">___ piedāvājumi </w:t>
      </w:r>
    </w:p>
    <w:p w:rsidR="007D1031" w:rsidRDefault="007D1031" w:rsidP="007D1031">
      <w:pPr>
        <w:pStyle w:val="naiskr"/>
        <w:pBdr>
          <w:bottom w:val="single" w:sz="12" w:space="1" w:color="auto"/>
        </w:pBdr>
        <w:jc w:val="both"/>
        <w:rPr>
          <w:b/>
          <w:bCs/>
          <w:sz w:val="28"/>
        </w:rPr>
      </w:pPr>
    </w:p>
    <w:p w:rsidR="007D1031" w:rsidRDefault="00E358C5" w:rsidP="007D1031">
      <w:pPr>
        <w:pStyle w:val="naiskr"/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  <w:sz w:val="28"/>
        </w:rPr>
        <w:t>Datums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7D1031">
        <w:rPr>
          <w:b/>
          <w:bCs/>
          <w:sz w:val="28"/>
        </w:rPr>
        <w:t xml:space="preserve">Paraksts </w:t>
      </w:r>
      <w:r w:rsidR="007D1031">
        <w:rPr>
          <w:b/>
          <w:bCs/>
        </w:rPr>
        <w:t>(paraksta atšifrējums)</w:t>
      </w:r>
    </w:p>
    <w:p w:rsidR="00B05051" w:rsidRPr="007D1031" w:rsidRDefault="00B05051">
      <w:pPr>
        <w:rPr>
          <w:lang w:val="lv-LV"/>
        </w:rPr>
      </w:pPr>
    </w:p>
    <w:sectPr w:rsidR="00B05051" w:rsidRPr="007D1031" w:rsidSect="001E72A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31"/>
    <w:rsid w:val="001E72A6"/>
    <w:rsid w:val="005D1CA3"/>
    <w:rsid w:val="007D1031"/>
    <w:rsid w:val="007D663E"/>
    <w:rsid w:val="008C1393"/>
    <w:rsid w:val="00A67A9D"/>
    <w:rsid w:val="00B05051"/>
    <w:rsid w:val="00E04E05"/>
    <w:rsid w:val="00E358C5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3056"/>
  <w15:chartTrackingRefBased/>
  <w15:docId w15:val="{8EA48A71-CCDE-4D48-899F-EF95DBD6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03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kr">
    <w:name w:val="naiskr"/>
    <w:basedOn w:val="Normal"/>
    <w:rsid w:val="007D1031"/>
    <w:pPr>
      <w:spacing w:before="75" w:after="75"/>
    </w:pPr>
    <w:rPr>
      <w:lang w:val="lv-LV" w:eastAsia="lv-LV"/>
    </w:rPr>
  </w:style>
  <w:style w:type="paragraph" w:styleId="BodyText3">
    <w:name w:val="Body Text 3"/>
    <w:basedOn w:val="Normal"/>
    <w:link w:val="BodyText3Char"/>
    <w:semiHidden/>
    <w:rsid w:val="007D1031"/>
    <w:pPr>
      <w:spacing w:before="240"/>
      <w:jc w:val="both"/>
    </w:pPr>
    <w:rPr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7D10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Rezekne District Council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</dc:creator>
  <cp:keywords/>
  <dc:description/>
  <cp:lastModifiedBy>Kristīne Seņkāne</cp:lastModifiedBy>
  <cp:revision>2</cp:revision>
  <dcterms:created xsi:type="dcterms:W3CDTF">2017-10-02T11:26:00Z</dcterms:created>
  <dcterms:modified xsi:type="dcterms:W3CDTF">2017-10-02T11:26:00Z</dcterms:modified>
</cp:coreProperties>
</file>